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5DD7" w14:textId="77777777" w:rsidR="00DA1B10" w:rsidRPr="00D83131" w:rsidRDefault="00DA1B10" w:rsidP="00DA1B10">
      <w:pPr>
        <w:pStyle w:val="Heading1"/>
        <w:numPr>
          <w:ilvl w:val="0"/>
          <w:numId w:val="0"/>
        </w:numPr>
        <w:ind w:left="357" w:hanging="357"/>
      </w:pPr>
      <w:bookmarkStart w:id="0" w:name="_Toc46886080"/>
      <w:r w:rsidRPr="00D83131">
        <w:t>Samoprocjena razine postavljene zaštite</w:t>
      </w:r>
      <w:bookmarkEnd w:id="0"/>
    </w:p>
    <w:p w14:paraId="193867C6" w14:textId="77777777" w:rsidR="00DA1B10" w:rsidRDefault="00DA1B10" w:rsidP="00DA1B10">
      <w:pPr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Upitnik za samoprocjenu se popunjava na način da se prvo utvrdi glavno područje na koje se odnose zaštitne mjere i da li ga poslovni subjekt primjenjuje u svom poslovanju, a onda objektivno za svaku mjeru stavlja oznaka (npr. X) u stupac ovisno o tome da li je navedena mjera uspostavljena, nije ili nije primjenjiva (npr. u poslovanju poslovnog subjekta se ne koristi navedeni uređaj) (stupac n/a). Cilj je za sve mjere imati oznaku u stupcu da, odnosno ako nije primjenjivo u stupcu n/a.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19"/>
        <w:gridCol w:w="486"/>
        <w:gridCol w:w="495"/>
        <w:gridCol w:w="567"/>
      </w:tblGrid>
      <w:tr w:rsidR="00DA1B10" w14:paraId="2BEA610B" w14:textId="77777777" w:rsidTr="00DC238B">
        <w:tc>
          <w:tcPr>
            <w:tcW w:w="9067" w:type="dxa"/>
            <w:gridSpan w:val="4"/>
          </w:tcPr>
          <w:p w14:paraId="112AA436" w14:textId="77777777" w:rsidR="00DA1B10" w:rsidRPr="004D75EA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5EA">
              <w:rPr>
                <w:rFonts w:cstheme="minorHAnsi"/>
                <w:b/>
                <w:bCs/>
                <w:sz w:val="24"/>
                <w:szCs w:val="24"/>
              </w:rPr>
              <w:t>Ako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 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u poslovanju koristi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Internet</w:t>
            </w:r>
          </w:p>
        </w:tc>
      </w:tr>
      <w:tr w:rsidR="00DA1B10" w14:paraId="37E42988" w14:textId="77777777" w:rsidTr="00DA1B10">
        <w:tc>
          <w:tcPr>
            <w:tcW w:w="7519" w:type="dxa"/>
          </w:tcPr>
          <w:p w14:paraId="5999AA0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</w:tcPr>
          <w:p w14:paraId="771CAFDF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495" w:type="dxa"/>
          </w:tcPr>
          <w:p w14:paraId="2293FC58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67" w:type="dxa"/>
          </w:tcPr>
          <w:p w14:paraId="2244790A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DA1B10" w14:paraId="67A89E26" w14:textId="77777777" w:rsidTr="00DA1B10">
        <w:tc>
          <w:tcPr>
            <w:tcW w:w="7519" w:type="dxa"/>
          </w:tcPr>
          <w:p w14:paraId="471A296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Internet usmjerivaču promijenjeno predefinirano korisničko ime i lozinku za administriranje jedinstvenim korisničkim imenom i lozinkom koji su poznati samo zaposlenicima ovlaštenim za administriranje Internet usmjerivača?</w:t>
            </w:r>
          </w:p>
        </w:tc>
        <w:tc>
          <w:tcPr>
            <w:tcW w:w="486" w:type="dxa"/>
          </w:tcPr>
          <w:p w14:paraId="51B292C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4AB5D80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C4D9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18BFAD2F" w14:textId="77777777" w:rsidTr="00DA1B10">
        <w:tc>
          <w:tcPr>
            <w:tcW w:w="7519" w:type="dxa"/>
          </w:tcPr>
          <w:p w14:paraId="4AC7F5E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Internet usmjerivač nadograđen na posljednju službenu verziju koju je izdao proizvođač Internet usmjerivača?</w:t>
            </w:r>
          </w:p>
        </w:tc>
        <w:tc>
          <w:tcPr>
            <w:tcW w:w="486" w:type="dxa"/>
          </w:tcPr>
          <w:p w14:paraId="7431F13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3B00AC3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AB78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62A51A7" w14:textId="77777777" w:rsidTr="00DA1B10">
        <w:tc>
          <w:tcPr>
            <w:tcW w:w="7519" w:type="dxa"/>
          </w:tcPr>
          <w:p w14:paraId="0C63903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je za bežični pristup kreirana jedinstvena snažna lozinka korištenjem </w:t>
            </w:r>
            <w:r w:rsidRPr="0024061D">
              <w:rPr>
                <w:rFonts w:cstheme="minorHAnsi"/>
                <w:sz w:val="24"/>
                <w:szCs w:val="24"/>
              </w:rPr>
              <w:t>WPA2</w:t>
            </w:r>
            <w:r>
              <w:rPr>
                <w:rFonts w:cstheme="minorHAnsi"/>
                <w:sz w:val="24"/>
                <w:szCs w:val="24"/>
              </w:rPr>
              <w:t xml:space="preserve"> sigurnosnog protokola?</w:t>
            </w:r>
          </w:p>
        </w:tc>
        <w:tc>
          <w:tcPr>
            <w:tcW w:w="486" w:type="dxa"/>
          </w:tcPr>
          <w:p w14:paraId="62A01A9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33281A4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5A57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465C5EF" w14:textId="77777777" w:rsidTr="00DA1B10">
        <w:tc>
          <w:tcPr>
            <w:tcW w:w="7519" w:type="dxa"/>
          </w:tcPr>
          <w:p w14:paraId="108B31B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Internt usmjerivaču isključena spajanje na usmjerivaču putem opcije WPS?</w:t>
            </w:r>
          </w:p>
        </w:tc>
        <w:tc>
          <w:tcPr>
            <w:tcW w:w="486" w:type="dxa"/>
          </w:tcPr>
          <w:p w14:paraId="46FED5E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395FEC8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113E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68B7E8B8" w14:textId="77777777" w:rsidTr="00DA1B10">
        <w:tc>
          <w:tcPr>
            <w:tcW w:w="7519" w:type="dxa"/>
          </w:tcPr>
          <w:p w14:paraId="3F67381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isključen udaljeni pristup Internet usmjerivaču s Interneta (tzv. pristup izvana)?</w:t>
            </w:r>
          </w:p>
        </w:tc>
        <w:tc>
          <w:tcPr>
            <w:tcW w:w="486" w:type="dxa"/>
          </w:tcPr>
          <w:p w14:paraId="75DEC0A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7D910C9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9D2C4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114C7CF8" w14:textId="77777777" w:rsidTr="00DA1B10">
        <w:tc>
          <w:tcPr>
            <w:tcW w:w="7519" w:type="dxa"/>
          </w:tcPr>
          <w:p w14:paraId="7267C7A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Internet usmjerivaču isključena opcija Universal Plug and Play (UpnP)?</w:t>
            </w:r>
          </w:p>
        </w:tc>
        <w:tc>
          <w:tcPr>
            <w:tcW w:w="486" w:type="dxa"/>
          </w:tcPr>
          <w:p w14:paraId="1262AE8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6ECE43B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079E2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2E877462" w14:textId="77777777" w:rsidTr="00DA1B10">
        <w:tc>
          <w:tcPr>
            <w:tcW w:w="7519" w:type="dxa"/>
          </w:tcPr>
          <w:p w14:paraId="3E62EE5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Internet usmjerivaču uključena opcija ograničavanja pristupa Internet usmjerivaču putem filtriranja MAC adrese uređaja koje koristite u poslovanju?</w:t>
            </w:r>
          </w:p>
        </w:tc>
        <w:tc>
          <w:tcPr>
            <w:tcW w:w="486" w:type="dxa"/>
          </w:tcPr>
          <w:p w14:paraId="745F4F6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0777338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FFE88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7E6B1DDE" w14:textId="77777777" w:rsidTr="00DA1B10">
        <w:tc>
          <w:tcPr>
            <w:tcW w:w="7519" w:type="dxa"/>
          </w:tcPr>
          <w:p w14:paraId="1D888D14" w14:textId="77777777" w:rsidR="00DA1B10" w:rsidRPr="00310B4C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310B4C">
              <w:rPr>
                <w:rFonts w:cstheme="minorHAnsi"/>
                <w:sz w:val="24"/>
                <w:szCs w:val="24"/>
              </w:rPr>
              <w:t xml:space="preserve">Da li je </w:t>
            </w:r>
            <w:r>
              <w:rPr>
                <w:rFonts w:cstheme="minorHAnsi"/>
                <w:sz w:val="24"/>
                <w:szCs w:val="24"/>
              </w:rPr>
              <w:t>Internet</w:t>
            </w:r>
            <w:r w:rsidRPr="00310B4C">
              <w:rPr>
                <w:rFonts w:cstheme="minorHAnsi"/>
                <w:sz w:val="24"/>
                <w:szCs w:val="24"/>
              </w:rPr>
              <w:t xml:space="preserve"> usmjerivač postavljen </w:t>
            </w:r>
            <w:r w:rsidRPr="00310B4C">
              <w:rPr>
                <w:sz w:val="24"/>
                <w:szCs w:val="24"/>
              </w:rPr>
              <w:t xml:space="preserve">u odgovarajući uredski namještaj (npr. računalne ormare) </w:t>
            </w:r>
            <w:r>
              <w:rPr>
                <w:sz w:val="24"/>
                <w:szCs w:val="24"/>
              </w:rPr>
              <w:t>i/</w:t>
            </w:r>
            <w:r w:rsidRPr="00310B4C">
              <w:rPr>
                <w:sz w:val="24"/>
                <w:szCs w:val="24"/>
              </w:rPr>
              <w:t>ili prostorije koji su na adekvatan način osigurani od nedozvoljenog pristupa?</w:t>
            </w:r>
          </w:p>
        </w:tc>
        <w:tc>
          <w:tcPr>
            <w:tcW w:w="486" w:type="dxa"/>
          </w:tcPr>
          <w:p w14:paraId="1A98E89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771FEF2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58BA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6434F09C" w14:textId="77777777" w:rsidTr="00DA1B10">
        <w:tc>
          <w:tcPr>
            <w:tcW w:w="7519" w:type="dxa"/>
          </w:tcPr>
          <w:p w14:paraId="6E65C12F" w14:textId="77777777" w:rsidR="00DA1B10" w:rsidRPr="00310B4C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postavljen vatrozid?</w:t>
            </w:r>
          </w:p>
        </w:tc>
        <w:tc>
          <w:tcPr>
            <w:tcW w:w="486" w:type="dxa"/>
          </w:tcPr>
          <w:p w14:paraId="50B12BD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37ECF75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9523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1D9AC44C" w14:textId="77777777" w:rsidTr="00DA1B10">
        <w:tc>
          <w:tcPr>
            <w:tcW w:w="7519" w:type="dxa"/>
          </w:tcPr>
          <w:p w14:paraId="5DFF739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uspostavljena politika sigurnog korištenja Interneta?</w:t>
            </w:r>
          </w:p>
        </w:tc>
        <w:tc>
          <w:tcPr>
            <w:tcW w:w="486" w:type="dxa"/>
          </w:tcPr>
          <w:p w14:paraId="2C01C59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5B06F18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B90B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6963F6" w14:textId="77777777" w:rsidR="00DA1B10" w:rsidRDefault="00DA1B10" w:rsidP="00DA1B10">
      <w:pPr>
        <w:ind w:firstLine="426"/>
        <w:rPr>
          <w:rFonts w:cstheme="minorHAnsi"/>
          <w:sz w:val="24"/>
          <w:szCs w:val="24"/>
        </w:rPr>
      </w:pPr>
      <w:bookmarkStart w:id="1" w:name="smjernice"/>
      <w:bookmarkEnd w:id="1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19"/>
        <w:gridCol w:w="486"/>
        <w:gridCol w:w="495"/>
        <w:gridCol w:w="567"/>
      </w:tblGrid>
      <w:tr w:rsidR="00DA1B10" w14:paraId="18AB12DA" w14:textId="77777777" w:rsidTr="00DC238B">
        <w:tc>
          <w:tcPr>
            <w:tcW w:w="9067" w:type="dxa"/>
            <w:gridSpan w:val="4"/>
          </w:tcPr>
          <w:p w14:paraId="472CB1BA" w14:textId="77777777" w:rsidR="00DA1B10" w:rsidRPr="004D75EA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Ako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se 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>u poslovanju korist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 računala</w:t>
            </w:r>
          </w:p>
        </w:tc>
      </w:tr>
      <w:tr w:rsidR="00DA1B10" w14:paraId="3159CC93" w14:textId="77777777" w:rsidTr="00DC238B">
        <w:tc>
          <w:tcPr>
            <w:tcW w:w="7532" w:type="dxa"/>
          </w:tcPr>
          <w:p w14:paraId="75FEE65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</w:tcPr>
          <w:p w14:paraId="4ED7C42A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491" w:type="dxa"/>
          </w:tcPr>
          <w:p w14:paraId="468D6563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65" w:type="dxa"/>
          </w:tcPr>
          <w:p w14:paraId="3977508C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DA1B10" w14:paraId="6591FAD8" w14:textId="77777777" w:rsidTr="00DC238B">
        <w:tc>
          <w:tcPr>
            <w:tcW w:w="7532" w:type="dxa"/>
          </w:tcPr>
          <w:p w14:paraId="5D09E25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svaki ovlašteni zaposlenik koji koristi računalo ima jedinstveno korisničko ime i lozinku za pristup računalu?</w:t>
            </w:r>
          </w:p>
        </w:tc>
        <w:tc>
          <w:tcPr>
            <w:tcW w:w="479" w:type="dxa"/>
          </w:tcPr>
          <w:p w14:paraId="5F3D139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6A9C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774D250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5F4A0D46" w14:textId="77777777" w:rsidTr="00DC238B">
        <w:tc>
          <w:tcPr>
            <w:tcW w:w="7532" w:type="dxa"/>
          </w:tcPr>
          <w:p w14:paraId="2C511BF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operativni sustav na računalima ažuriran na posljednju službenu verziju proizvođača?</w:t>
            </w:r>
          </w:p>
        </w:tc>
        <w:tc>
          <w:tcPr>
            <w:tcW w:w="479" w:type="dxa"/>
          </w:tcPr>
          <w:p w14:paraId="3EABABD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5AEC961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14716F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4214C586" w14:textId="77777777" w:rsidTr="00DC238B">
        <w:tc>
          <w:tcPr>
            <w:tcW w:w="7532" w:type="dxa"/>
          </w:tcPr>
          <w:p w14:paraId="36EC321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proizvođač i dalje pruža korisničku podršku (podršku nadogradnje) za sve operativne sustave na računalima koji se koriste u organizaciji?</w:t>
            </w:r>
          </w:p>
        </w:tc>
        <w:tc>
          <w:tcPr>
            <w:tcW w:w="479" w:type="dxa"/>
          </w:tcPr>
          <w:p w14:paraId="1E495E6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7FB7D0B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9CFC06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6161BBAF" w14:textId="77777777" w:rsidTr="00DC238B">
        <w:tc>
          <w:tcPr>
            <w:tcW w:w="7532" w:type="dxa"/>
          </w:tcPr>
          <w:p w14:paraId="31EA6F8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svim računalima instaliran antivirusni program?</w:t>
            </w:r>
          </w:p>
        </w:tc>
        <w:tc>
          <w:tcPr>
            <w:tcW w:w="479" w:type="dxa"/>
          </w:tcPr>
          <w:p w14:paraId="09C69E8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3BCC29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1B81E60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2EEB6F82" w14:textId="77777777" w:rsidTr="00DC238B">
        <w:tc>
          <w:tcPr>
            <w:tcW w:w="7532" w:type="dxa"/>
          </w:tcPr>
          <w:p w14:paraId="7D6A040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Da li je antivirusni program nadograđen na posljednju verziju programa i kataloga za detekciju računalnih virusa?</w:t>
            </w:r>
          </w:p>
        </w:tc>
        <w:tc>
          <w:tcPr>
            <w:tcW w:w="479" w:type="dxa"/>
          </w:tcPr>
          <w:p w14:paraId="672AAB5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6AFBCDB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590EFC2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060E8AB6" w14:textId="77777777" w:rsidTr="00DC238B">
        <w:tc>
          <w:tcPr>
            <w:tcW w:w="7532" w:type="dxa"/>
          </w:tcPr>
          <w:p w14:paraId="192188D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računalima postavljeno automatsko zaključavanje zaslona nakon određenog vremena nekorištenja računala?</w:t>
            </w:r>
          </w:p>
        </w:tc>
        <w:tc>
          <w:tcPr>
            <w:tcW w:w="479" w:type="dxa"/>
          </w:tcPr>
          <w:p w14:paraId="368ABBC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035292D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11D7276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75F31AE6" w14:textId="77777777" w:rsidTr="00DC238B">
        <w:tc>
          <w:tcPr>
            <w:tcW w:w="7532" w:type="dxa"/>
          </w:tcPr>
          <w:p w14:paraId="76EC23C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su računalni serveri </w:t>
            </w:r>
            <w:r w:rsidRPr="00310B4C">
              <w:rPr>
                <w:rFonts w:cstheme="minorHAnsi"/>
                <w:sz w:val="24"/>
                <w:szCs w:val="24"/>
              </w:rPr>
              <w:t>postavljen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310B4C">
              <w:rPr>
                <w:rFonts w:cstheme="minorHAnsi"/>
                <w:sz w:val="24"/>
                <w:szCs w:val="24"/>
              </w:rPr>
              <w:t xml:space="preserve"> </w:t>
            </w:r>
            <w:r w:rsidRPr="00310B4C">
              <w:rPr>
                <w:sz w:val="24"/>
                <w:szCs w:val="24"/>
              </w:rPr>
              <w:t>u odgovarajući uredski namještaj (npr. računalne ormare) ili prostorije koji su na adekvatan način osigurani od nedozvoljenog pristupa?</w:t>
            </w:r>
          </w:p>
        </w:tc>
        <w:tc>
          <w:tcPr>
            <w:tcW w:w="479" w:type="dxa"/>
          </w:tcPr>
          <w:p w14:paraId="5C24B9C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07F8856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64218B8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8F7CAA3" w14:textId="77777777" w:rsidTr="00DC238B">
        <w:tc>
          <w:tcPr>
            <w:tcW w:w="7532" w:type="dxa"/>
          </w:tcPr>
          <w:p w14:paraId="0A5BEDB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su diskovni sustavi koji služe za pohranu podataka </w:t>
            </w:r>
            <w:r w:rsidRPr="00310B4C">
              <w:rPr>
                <w:rFonts w:cstheme="minorHAnsi"/>
                <w:sz w:val="24"/>
                <w:szCs w:val="24"/>
              </w:rPr>
              <w:t>postavljen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310B4C">
              <w:rPr>
                <w:rFonts w:cstheme="minorHAnsi"/>
                <w:sz w:val="24"/>
                <w:szCs w:val="24"/>
              </w:rPr>
              <w:t xml:space="preserve"> </w:t>
            </w:r>
            <w:r w:rsidRPr="00310B4C">
              <w:rPr>
                <w:sz w:val="24"/>
                <w:szCs w:val="24"/>
              </w:rPr>
              <w:t>u odgovarajući uredski namještaj (npr. računalne ormare) ili prostorije koji su na adekvatan način osigurani od nedozvoljenog pristupa?</w:t>
            </w:r>
          </w:p>
        </w:tc>
        <w:tc>
          <w:tcPr>
            <w:tcW w:w="479" w:type="dxa"/>
          </w:tcPr>
          <w:p w14:paraId="03BBE24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59E53C6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A4AF72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4B21FD99" w14:textId="77777777" w:rsidTr="00DC238B">
        <w:tc>
          <w:tcPr>
            <w:tcW w:w="7532" w:type="dxa"/>
          </w:tcPr>
          <w:p w14:paraId="1525AFA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su vanjski diskovi </w:t>
            </w:r>
            <w:r w:rsidRPr="00310B4C">
              <w:rPr>
                <w:rFonts w:cstheme="minorHAnsi"/>
                <w:sz w:val="24"/>
                <w:szCs w:val="24"/>
              </w:rPr>
              <w:t>postavljen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310B4C">
              <w:rPr>
                <w:rFonts w:cstheme="minorHAnsi"/>
                <w:sz w:val="24"/>
                <w:szCs w:val="24"/>
              </w:rPr>
              <w:t xml:space="preserve"> </w:t>
            </w:r>
            <w:r w:rsidRPr="00310B4C">
              <w:rPr>
                <w:sz w:val="24"/>
                <w:szCs w:val="24"/>
              </w:rPr>
              <w:t>u odgovarajući uredski namještaj (npr. računalne ormare) ili prostorije koji su na adekvatan način osigurani od nedozvoljenog pristupa?</w:t>
            </w:r>
          </w:p>
        </w:tc>
        <w:tc>
          <w:tcPr>
            <w:tcW w:w="479" w:type="dxa"/>
          </w:tcPr>
          <w:p w14:paraId="61D0446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0DDC053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CC20AB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4BD0E43D" w14:textId="77777777" w:rsidTr="00DC238B">
        <w:tc>
          <w:tcPr>
            <w:tcW w:w="7532" w:type="dxa"/>
          </w:tcPr>
          <w:p w14:paraId="720ABEBB" w14:textId="77777777" w:rsidR="00DA1B10" w:rsidRPr="00FB48E1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FB48E1">
              <w:rPr>
                <w:rFonts w:cstheme="minorHAnsi"/>
                <w:sz w:val="24"/>
                <w:szCs w:val="24"/>
              </w:rPr>
              <w:t xml:space="preserve">Da li su računala, pisači, kopirke,… </w:t>
            </w:r>
            <w:r w:rsidRPr="00FB48E1">
              <w:rPr>
                <w:sz w:val="24"/>
                <w:szCs w:val="24"/>
              </w:rPr>
              <w:t>koji se koriste u interaktivnom radu s korisnicima usluga organizacije fizički odijeljena od korisnika usluga ili im je u najmanju ruku otežan pristup opremi i uvid u podatke?</w:t>
            </w:r>
          </w:p>
        </w:tc>
        <w:tc>
          <w:tcPr>
            <w:tcW w:w="479" w:type="dxa"/>
          </w:tcPr>
          <w:p w14:paraId="2143F83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4795CED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592DC44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3C7D523" w14:textId="77777777" w:rsidTr="00DC238B">
        <w:tc>
          <w:tcPr>
            <w:tcW w:w="7532" w:type="dxa"/>
          </w:tcPr>
          <w:p w14:paraId="27D0D453" w14:textId="77777777" w:rsidR="00DA1B10" w:rsidRPr="00FB48E1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diskovi prijenosnih računala ili dio diska u kojem se pohranjuju podaci kriptirani?</w:t>
            </w:r>
          </w:p>
        </w:tc>
        <w:tc>
          <w:tcPr>
            <w:tcW w:w="479" w:type="dxa"/>
          </w:tcPr>
          <w:p w14:paraId="116E37A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4C5A417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D8F0BE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7962A169" w14:textId="77777777" w:rsidTr="00DC238B">
        <w:tc>
          <w:tcPr>
            <w:tcW w:w="7532" w:type="dxa"/>
          </w:tcPr>
          <w:p w14:paraId="1448791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su USB stikovi ili dio USB stikova u kojem se pohranjuju podaci kriptirani? </w:t>
            </w:r>
          </w:p>
        </w:tc>
        <w:tc>
          <w:tcPr>
            <w:tcW w:w="479" w:type="dxa"/>
          </w:tcPr>
          <w:p w14:paraId="3B5ACF0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5C5580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1ECEAA2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4826F3E7" w14:textId="77777777" w:rsidTr="00DC238B">
        <w:tc>
          <w:tcPr>
            <w:tcW w:w="7532" w:type="dxa"/>
          </w:tcPr>
          <w:p w14:paraId="57D7340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prijenosni diskovi ili dio prijenosnog diska u kojem se pohranjuju podaci kriptirani?</w:t>
            </w:r>
          </w:p>
        </w:tc>
        <w:tc>
          <w:tcPr>
            <w:tcW w:w="479" w:type="dxa"/>
          </w:tcPr>
          <w:p w14:paraId="75F3C62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406EA8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5FA41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2B08F7B0" w14:textId="77777777" w:rsidTr="00DC238B">
        <w:tc>
          <w:tcPr>
            <w:tcW w:w="7532" w:type="dxa"/>
          </w:tcPr>
          <w:p w14:paraId="1967ADD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memorijske kartice ili dio memorijske kartice u kojem se pohranjuju podaci kriptirani?</w:t>
            </w:r>
          </w:p>
        </w:tc>
        <w:tc>
          <w:tcPr>
            <w:tcW w:w="479" w:type="dxa"/>
          </w:tcPr>
          <w:p w14:paraId="3984476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2B311E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AC2B79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7CDAE5B3" w14:textId="77777777" w:rsidTr="00DC238B">
        <w:tc>
          <w:tcPr>
            <w:tcW w:w="7532" w:type="dxa"/>
          </w:tcPr>
          <w:p w14:paraId="1212F5C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su kada se ne koriste svi prijenosni mediji i prijenosni uređaji pohranjeni u </w:t>
            </w:r>
            <w:r w:rsidRPr="00310B4C">
              <w:rPr>
                <w:sz w:val="24"/>
                <w:szCs w:val="24"/>
              </w:rPr>
              <w:t xml:space="preserve">odgovarajući uredski namještaj (npr. </w:t>
            </w:r>
            <w:r>
              <w:rPr>
                <w:sz w:val="24"/>
                <w:szCs w:val="24"/>
              </w:rPr>
              <w:t>ladice, ormare, …</w:t>
            </w:r>
            <w:r w:rsidRPr="00310B4C">
              <w:rPr>
                <w:sz w:val="24"/>
                <w:szCs w:val="24"/>
              </w:rPr>
              <w:t>) i prostorije koji su na adekvatan način osigurani od nedozvoljenog pristupa?</w:t>
            </w:r>
          </w:p>
        </w:tc>
        <w:tc>
          <w:tcPr>
            <w:tcW w:w="479" w:type="dxa"/>
          </w:tcPr>
          <w:p w14:paraId="7C6AA64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27A08B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EAC8E4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65689E6D" w14:textId="77777777" w:rsidTr="00DC238B">
        <w:tc>
          <w:tcPr>
            <w:tcW w:w="7532" w:type="dxa"/>
          </w:tcPr>
          <w:p w14:paraId="74AAEEC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sa opreme koja se više neće koristiti u poslovne svrhe uklonjeni podaci na adekvatan način?</w:t>
            </w:r>
          </w:p>
        </w:tc>
        <w:tc>
          <w:tcPr>
            <w:tcW w:w="479" w:type="dxa"/>
          </w:tcPr>
          <w:p w14:paraId="5C98022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4E98016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7B188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929BF4" w14:textId="77777777" w:rsidR="00DA1B10" w:rsidRDefault="00DA1B10" w:rsidP="00DA1B10">
      <w:pPr>
        <w:ind w:firstLine="426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19"/>
        <w:gridCol w:w="486"/>
        <w:gridCol w:w="495"/>
        <w:gridCol w:w="567"/>
      </w:tblGrid>
      <w:tr w:rsidR="00DA1B10" w14:paraId="2ABD8E60" w14:textId="77777777" w:rsidTr="00DC238B">
        <w:tc>
          <w:tcPr>
            <w:tcW w:w="9067" w:type="dxa"/>
            <w:gridSpan w:val="4"/>
          </w:tcPr>
          <w:p w14:paraId="0875D01D" w14:textId="77777777" w:rsidR="00DA1B10" w:rsidRPr="004D75EA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5EA">
              <w:rPr>
                <w:rFonts w:cstheme="minorHAnsi"/>
                <w:b/>
                <w:bCs/>
                <w:sz w:val="24"/>
                <w:szCs w:val="24"/>
              </w:rPr>
              <w:t>Ako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 u poslovanju koriste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računalni programi i/ili datoteke za pohranu podataka</w:t>
            </w:r>
          </w:p>
        </w:tc>
      </w:tr>
      <w:tr w:rsidR="00DA1B10" w14:paraId="01D3C68E" w14:textId="77777777" w:rsidTr="00DC238B">
        <w:tc>
          <w:tcPr>
            <w:tcW w:w="7532" w:type="dxa"/>
          </w:tcPr>
          <w:p w14:paraId="450BC84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</w:tcPr>
          <w:p w14:paraId="700FFA20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491" w:type="dxa"/>
          </w:tcPr>
          <w:p w14:paraId="2FFB9AC2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65" w:type="dxa"/>
          </w:tcPr>
          <w:p w14:paraId="626CC523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DA1B10" w14:paraId="7C6056B0" w14:textId="77777777" w:rsidTr="00DC238B">
        <w:tc>
          <w:tcPr>
            <w:tcW w:w="7532" w:type="dxa"/>
          </w:tcPr>
          <w:p w14:paraId="3474EC3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svaki ovlašteni zaposlenik koji koristi program ima jedinstveno korisničko ime i lozinku za pristup programu?</w:t>
            </w:r>
          </w:p>
        </w:tc>
        <w:tc>
          <w:tcPr>
            <w:tcW w:w="479" w:type="dxa"/>
          </w:tcPr>
          <w:p w14:paraId="0496970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02DD0D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18B1E9B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7E6DDD1F" w14:textId="77777777" w:rsidTr="00DC238B">
        <w:tc>
          <w:tcPr>
            <w:tcW w:w="7532" w:type="dxa"/>
          </w:tcPr>
          <w:p w14:paraId="16EAA12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programi ažurirani na posljednju službenu verziju proizvođača?</w:t>
            </w:r>
          </w:p>
        </w:tc>
        <w:tc>
          <w:tcPr>
            <w:tcW w:w="479" w:type="dxa"/>
          </w:tcPr>
          <w:p w14:paraId="423497A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76AAB6A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0E2D644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123A07FA" w14:textId="77777777" w:rsidTr="00DC238B">
        <w:tc>
          <w:tcPr>
            <w:tcW w:w="7532" w:type="dxa"/>
          </w:tcPr>
          <w:p w14:paraId="57C8F7D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proizvođač i dalje pruža korisničku podršku (podršku nadogradnje) za sve programe koji se koriste u organizaciji?</w:t>
            </w:r>
          </w:p>
        </w:tc>
        <w:tc>
          <w:tcPr>
            <w:tcW w:w="479" w:type="dxa"/>
          </w:tcPr>
          <w:p w14:paraId="53D86CB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30D057A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3BF054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72814435" w14:textId="77777777" w:rsidTr="00DC238B">
        <w:tc>
          <w:tcPr>
            <w:tcW w:w="7532" w:type="dxa"/>
          </w:tcPr>
          <w:p w14:paraId="5750C87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pristup bazama podataka koje koriste programi zaštićen jedinstvenim korisničkim imenom i lozinkom za svakog za to ovlaštenog zaposlenika/korisnika</w:t>
            </w:r>
          </w:p>
        </w:tc>
        <w:tc>
          <w:tcPr>
            <w:tcW w:w="479" w:type="dxa"/>
          </w:tcPr>
          <w:p w14:paraId="5127D52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0029E58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625859F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46769BBF" w14:textId="77777777" w:rsidTr="00DC238B">
        <w:tc>
          <w:tcPr>
            <w:tcW w:w="7532" w:type="dxa"/>
          </w:tcPr>
          <w:p w14:paraId="642292C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programi imati </w:t>
            </w:r>
            <w:r w:rsidRPr="00220A2C">
              <w:rPr>
                <w:rFonts w:cstheme="minorHAnsi"/>
                <w:sz w:val="24"/>
                <w:szCs w:val="24"/>
              </w:rPr>
              <w:t>automatizirani sustav zapisa za evidentiranje pristupa</w:t>
            </w:r>
            <w:r>
              <w:rPr>
                <w:rFonts w:cstheme="minorHAnsi"/>
                <w:sz w:val="24"/>
                <w:szCs w:val="24"/>
              </w:rPr>
              <w:t xml:space="preserve"> (tzv. logove)?</w:t>
            </w:r>
          </w:p>
        </w:tc>
        <w:tc>
          <w:tcPr>
            <w:tcW w:w="479" w:type="dxa"/>
          </w:tcPr>
          <w:p w14:paraId="1D668B8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020397B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DFB02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28DFC662" w14:textId="77777777" w:rsidTr="00DC238B">
        <w:tc>
          <w:tcPr>
            <w:tcW w:w="7532" w:type="dxa"/>
          </w:tcPr>
          <w:p w14:paraId="4F41C05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svaka datoteka u kojoj se pohranjuju podaci osigurana snažnom lozinkom?</w:t>
            </w:r>
          </w:p>
        </w:tc>
        <w:tc>
          <w:tcPr>
            <w:tcW w:w="479" w:type="dxa"/>
          </w:tcPr>
          <w:p w14:paraId="287D585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6BB225E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2C648F7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35CEDFC" w14:textId="77777777" w:rsidTr="00DC238B">
        <w:tc>
          <w:tcPr>
            <w:tcW w:w="7532" w:type="dxa"/>
          </w:tcPr>
          <w:p w14:paraId="2BCA596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s lozinkom upoznati samo ovlašteni zaposlenici?</w:t>
            </w:r>
          </w:p>
        </w:tc>
        <w:tc>
          <w:tcPr>
            <w:tcW w:w="479" w:type="dxa"/>
          </w:tcPr>
          <w:p w14:paraId="0CD44F9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47FDE37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720B377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087722F4" w14:textId="77777777" w:rsidTr="00DC238B">
        <w:tc>
          <w:tcPr>
            <w:tcW w:w="7532" w:type="dxa"/>
          </w:tcPr>
          <w:p w14:paraId="0F22B74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Da li je za svaku datoteku u kojoj se pohranjuju podaci uspostavljena adekvatna evidencija pristupa podacima?</w:t>
            </w:r>
          </w:p>
        </w:tc>
        <w:tc>
          <w:tcPr>
            <w:tcW w:w="479" w:type="dxa"/>
          </w:tcPr>
          <w:p w14:paraId="41DE441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06E6CE4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5F84E5F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082AC0B9" w14:textId="77777777" w:rsidTr="00DC238B">
        <w:tc>
          <w:tcPr>
            <w:tcW w:w="7532" w:type="dxa"/>
          </w:tcPr>
          <w:p w14:paraId="5D84A58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se rade sigurnosne kopije podataka (backup) na adekvatan način?</w:t>
            </w:r>
          </w:p>
        </w:tc>
        <w:tc>
          <w:tcPr>
            <w:tcW w:w="479" w:type="dxa"/>
          </w:tcPr>
          <w:p w14:paraId="44CF49C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5F4DCB9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688C64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303E83" w14:textId="77777777" w:rsidR="00DA1B10" w:rsidRDefault="00DA1B10" w:rsidP="00DA1B10">
      <w:pPr>
        <w:ind w:firstLine="426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19"/>
        <w:gridCol w:w="486"/>
        <w:gridCol w:w="495"/>
        <w:gridCol w:w="567"/>
      </w:tblGrid>
      <w:tr w:rsidR="00DA1B10" w14:paraId="56AC4741" w14:textId="77777777" w:rsidTr="00DC238B">
        <w:tc>
          <w:tcPr>
            <w:tcW w:w="9067" w:type="dxa"/>
            <w:gridSpan w:val="4"/>
          </w:tcPr>
          <w:p w14:paraId="34DB2878" w14:textId="77777777" w:rsidR="00DA1B10" w:rsidRPr="004D75EA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5EA">
              <w:rPr>
                <w:rFonts w:cstheme="minorHAnsi"/>
                <w:b/>
                <w:bCs/>
                <w:sz w:val="24"/>
                <w:szCs w:val="24"/>
              </w:rPr>
              <w:t>Ako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 u poslovanju koristi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elektronička pošta za razmjenu podataka</w:t>
            </w:r>
          </w:p>
        </w:tc>
      </w:tr>
      <w:tr w:rsidR="00DA1B10" w14:paraId="29C09C76" w14:textId="77777777" w:rsidTr="00DC238B">
        <w:tc>
          <w:tcPr>
            <w:tcW w:w="7532" w:type="dxa"/>
          </w:tcPr>
          <w:p w14:paraId="2A36634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</w:tcPr>
          <w:p w14:paraId="038B6C65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491" w:type="dxa"/>
          </w:tcPr>
          <w:p w14:paraId="16CA0AC1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65" w:type="dxa"/>
          </w:tcPr>
          <w:p w14:paraId="600B3A18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DA1B10" w14:paraId="058F108D" w14:textId="77777777" w:rsidTr="00DC238B">
        <w:tc>
          <w:tcPr>
            <w:tcW w:w="7532" w:type="dxa"/>
          </w:tcPr>
          <w:p w14:paraId="5D3F2A5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se </w:t>
            </w:r>
            <w:r w:rsidRPr="00090024">
              <w:rPr>
                <w:rFonts w:cstheme="minorHAnsi"/>
                <w:sz w:val="24"/>
                <w:szCs w:val="24"/>
              </w:rPr>
              <w:t>ne navod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90024">
              <w:rPr>
                <w:rFonts w:cstheme="minorHAnsi"/>
                <w:sz w:val="24"/>
                <w:szCs w:val="24"/>
              </w:rPr>
              <w:t xml:space="preserve"> osobn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090024">
              <w:rPr>
                <w:rFonts w:cstheme="minorHAnsi"/>
                <w:sz w:val="24"/>
                <w:szCs w:val="24"/>
              </w:rPr>
              <w:t xml:space="preserve"> poda</w:t>
            </w:r>
            <w:r>
              <w:rPr>
                <w:rFonts w:cstheme="minorHAnsi"/>
                <w:sz w:val="24"/>
                <w:szCs w:val="24"/>
              </w:rPr>
              <w:t>ci izvan granica poslovnih kontakt podataka, a pogotovo bilo koji osobni podatak</w:t>
            </w:r>
            <w:r w:rsidRPr="00090024">
              <w:rPr>
                <w:rFonts w:cstheme="minorHAnsi"/>
                <w:sz w:val="24"/>
                <w:szCs w:val="24"/>
              </w:rPr>
              <w:t xml:space="preserve"> trećih osoba</w:t>
            </w:r>
            <w:r>
              <w:rPr>
                <w:rFonts w:cstheme="minorHAnsi"/>
                <w:sz w:val="24"/>
                <w:szCs w:val="24"/>
              </w:rPr>
              <w:t xml:space="preserve"> (osoba koje nisu pošiljatelj ili primatelj)</w:t>
            </w:r>
          </w:p>
        </w:tc>
        <w:tc>
          <w:tcPr>
            <w:tcW w:w="479" w:type="dxa"/>
          </w:tcPr>
          <w:p w14:paraId="5B49274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0747B1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2FA26F2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01514F74" w14:textId="77777777" w:rsidTr="00DC238B">
        <w:tc>
          <w:tcPr>
            <w:tcW w:w="7532" w:type="dxa"/>
          </w:tcPr>
          <w:p w14:paraId="5C7A9B7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datoteke u kojima su pohranjeni osobni podaci prije slanja zaštićene snažnom lozinkom?</w:t>
            </w:r>
          </w:p>
        </w:tc>
        <w:tc>
          <w:tcPr>
            <w:tcW w:w="479" w:type="dxa"/>
          </w:tcPr>
          <w:p w14:paraId="66ABA89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627023D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031CC22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A8ED093" w14:textId="77777777" w:rsidTr="00DC238B">
        <w:tc>
          <w:tcPr>
            <w:tcW w:w="7532" w:type="dxa"/>
          </w:tcPr>
          <w:p w14:paraId="2761BD3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sažete datoteke (zipane) u kojima se nalaze druge datoteke koje sadrže osobne podatke prije slanja zaštićene snažnom lozinkom?</w:t>
            </w:r>
          </w:p>
        </w:tc>
        <w:tc>
          <w:tcPr>
            <w:tcW w:w="479" w:type="dxa"/>
          </w:tcPr>
          <w:p w14:paraId="6BA551B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403D165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028EC7A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0BCFA57F" w14:textId="77777777" w:rsidTr="00DC238B">
        <w:tc>
          <w:tcPr>
            <w:tcW w:w="7532" w:type="dxa"/>
          </w:tcPr>
          <w:p w14:paraId="13E46F0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se lozinka za pristup poslanim datotekama dostavlja primatelju putem drugog komunikacijskog kanala?</w:t>
            </w:r>
          </w:p>
        </w:tc>
        <w:tc>
          <w:tcPr>
            <w:tcW w:w="479" w:type="dxa"/>
          </w:tcPr>
          <w:p w14:paraId="3D83041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66404C2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BB5782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25B60D9F" w14:textId="77777777" w:rsidTr="00DC238B">
        <w:tc>
          <w:tcPr>
            <w:tcW w:w="7532" w:type="dxa"/>
          </w:tcPr>
          <w:p w14:paraId="380CC27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nakon uspješnog prijema elektroničke pošte i pohrane datoteka na računalo primatelja takva elektronička pošta obrisana i kod pošiljatelja i kod primatelja?</w:t>
            </w:r>
          </w:p>
        </w:tc>
        <w:tc>
          <w:tcPr>
            <w:tcW w:w="479" w:type="dxa"/>
          </w:tcPr>
          <w:p w14:paraId="5C8E2EF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55ABC53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9B9BDE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355F08" w14:textId="77777777" w:rsidR="00DA1B10" w:rsidRDefault="00DA1B10" w:rsidP="00DA1B10">
      <w:pPr>
        <w:ind w:firstLine="426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19"/>
        <w:gridCol w:w="486"/>
        <w:gridCol w:w="495"/>
        <w:gridCol w:w="567"/>
      </w:tblGrid>
      <w:tr w:rsidR="00DA1B10" w14:paraId="6DA006D4" w14:textId="77777777" w:rsidTr="00DC238B">
        <w:tc>
          <w:tcPr>
            <w:tcW w:w="9067" w:type="dxa"/>
            <w:gridSpan w:val="4"/>
          </w:tcPr>
          <w:p w14:paraId="1E8BA0AE" w14:textId="77777777" w:rsidR="00DA1B10" w:rsidRPr="004D75EA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5EA">
              <w:rPr>
                <w:rFonts w:cstheme="minorHAnsi"/>
                <w:b/>
                <w:bCs/>
                <w:sz w:val="24"/>
                <w:szCs w:val="24"/>
              </w:rPr>
              <w:t>Ako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 u poslovanju kori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ste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pametni telefoni i/ili tablet računala</w:t>
            </w:r>
          </w:p>
        </w:tc>
      </w:tr>
      <w:tr w:rsidR="00DA1B10" w14:paraId="1A183503" w14:textId="77777777" w:rsidTr="00DC238B">
        <w:tc>
          <w:tcPr>
            <w:tcW w:w="7532" w:type="dxa"/>
          </w:tcPr>
          <w:p w14:paraId="2F32E82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</w:tcPr>
          <w:p w14:paraId="4F00103B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491" w:type="dxa"/>
          </w:tcPr>
          <w:p w14:paraId="507B83E5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65" w:type="dxa"/>
          </w:tcPr>
          <w:p w14:paraId="2D7FC794" w14:textId="77777777" w:rsidR="00DA1B10" w:rsidRPr="00742C81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DA1B10" w14:paraId="2D1B0675" w14:textId="77777777" w:rsidTr="00DC238B">
        <w:tc>
          <w:tcPr>
            <w:tcW w:w="7532" w:type="dxa"/>
          </w:tcPr>
          <w:p w14:paraId="2DB6691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 pametnim telefonima i tablet računalima uključeno sigurno zaključavanje zaslona?</w:t>
            </w:r>
          </w:p>
        </w:tc>
        <w:tc>
          <w:tcPr>
            <w:tcW w:w="479" w:type="dxa"/>
          </w:tcPr>
          <w:p w14:paraId="49E974C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1C31308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261FCD7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058BC434" w14:textId="77777777" w:rsidTr="00DC238B">
        <w:tc>
          <w:tcPr>
            <w:tcW w:w="7532" w:type="dxa"/>
          </w:tcPr>
          <w:p w14:paraId="00D38C6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pametnim telefonima i tablet računalima uključena opcija brisanja sadržaja uređaja nakon određenog broja neuspjelih pokušaja otključavanja zaslona?</w:t>
            </w:r>
          </w:p>
        </w:tc>
        <w:tc>
          <w:tcPr>
            <w:tcW w:w="479" w:type="dxa"/>
          </w:tcPr>
          <w:p w14:paraId="4EBCF87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4295EDC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0CCF3E0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63CD9214" w14:textId="77777777" w:rsidTr="00DC238B">
        <w:tc>
          <w:tcPr>
            <w:tcW w:w="7532" w:type="dxa"/>
          </w:tcPr>
          <w:p w14:paraId="5DF2A5B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na pametnim telefonima i tablet računalima instalirani samo programi nužni za poslovanje?</w:t>
            </w:r>
          </w:p>
        </w:tc>
        <w:tc>
          <w:tcPr>
            <w:tcW w:w="479" w:type="dxa"/>
          </w:tcPr>
          <w:p w14:paraId="40CBC7A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64B8172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055D352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59F7403B" w14:textId="77777777" w:rsidTr="00DC238B">
        <w:tc>
          <w:tcPr>
            <w:tcW w:w="7532" w:type="dxa"/>
          </w:tcPr>
          <w:p w14:paraId="6069F2D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poslovni programi zaštićeni jedinstvenim korisničkim imenom i/ili lozinkom?</w:t>
            </w:r>
          </w:p>
        </w:tc>
        <w:tc>
          <w:tcPr>
            <w:tcW w:w="479" w:type="dxa"/>
          </w:tcPr>
          <w:p w14:paraId="5B95F95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38AA91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19868DB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12A76697" w14:textId="77777777" w:rsidTr="00DC238B">
        <w:tc>
          <w:tcPr>
            <w:tcW w:w="7532" w:type="dxa"/>
          </w:tcPr>
          <w:p w14:paraId="7D67EB5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se kontakt podaci (imenici) pohranjuju u pametne telefone i tablet računala, a ne na SIM kartice?</w:t>
            </w:r>
          </w:p>
        </w:tc>
        <w:tc>
          <w:tcPr>
            <w:tcW w:w="479" w:type="dxa"/>
          </w:tcPr>
          <w:p w14:paraId="16BCC65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6310FD8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1DDBC1D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43DE4739" w14:textId="77777777" w:rsidTr="00DC238B">
        <w:tc>
          <w:tcPr>
            <w:tcW w:w="7532" w:type="dxa"/>
          </w:tcPr>
          <w:p w14:paraId="3B17656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na pametnim telefonima i tablet računalima pohranjeni samo poslovni podaci, a ne i osobni podaci korisnika uređaja?</w:t>
            </w:r>
          </w:p>
        </w:tc>
        <w:tc>
          <w:tcPr>
            <w:tcW w:w="479" w:type="dxa"/>
          </w:tcPr>
          <w:p w14:paraId="0B9A034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E7B782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51BC679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0F896F8C" w14:textId="77777777" w:rsidTr="00DC238B">
        <w:tc>
          <w:tcPr>
            <w:tcW w:w="7532" w:type="dxa"/>
          </w:tcPr>
          <w:p w14:paraId="415F20D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memorijske kartice (SD kartice) kriptirane?</w:t>
            </w:r>
          </w:p>
        </w:tc>
        <w:tc>
          <w:tcPr>
            <w:tcW w:w="479" w:type="dxa"/>
          </w:tcPr>
          <w:p w14:paraId="797C78E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37362B3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42521A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88F9D8" w14:textId="77777777" w:rsidR="00DA1B10" w:rsidRDefault="00DA1B10" w:rsidP="00DA1B10">
      <w:pPr>
        <w:ind w:firstLine="426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19"/>
        <w:gridCol w:w="486"/>
        <w:gridCol w:w="495"/>
        <w:gridCol w:w="567"/>
      </w:tblGrid>
      <w:tr w:rsidR="00DA1B10" w14:paraId="570BBA54" w14:textId="77777777" w:rsidTr="00DC238B">
        <w:tc>
          <w:tcPr>
            <w:tcW w:w="9067" w:type="dxa"/>
            <w:gridSpan w:val="4"/>
          </w:tcPr>
          <w:p w14:paraId="6FE59ED8" w14:textId="77777777" w:rsidR="00DA1B10" w:rsidRPr="004D75EA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5EA">
              <w:rPr>
                <w:rFonts w:cstheme="minorHAnsi"/>
                <w:b/>
                <w:bCs/>
                <w:sz w:val="24"/>
                <w:szCs w:val="24"/>
              </w:rPr>
              <w:t>Ako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 u poslovanju korist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mrežna infrastruktura i/ili udaljeni pristup</w:t>
            </w:r>
          </w:p>
        </w:tc>
      </w:tr>
      <w:tr w:rsidR="00DA1B10" w14:paraId="70181E84" w14:textId="77777777" w:rsidTr="00DC238B">
        <w:tc>
          <w:tcPr>
            <w:tcW w:w="7532" w:type="dxa"/>
          </w:tcPr>
          <w:p w14:paraId="77F81E1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</w:tcPr>
          <w:p w14:paraId="04A6BEE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491" w:type="dxa"/>
          </w:tcPr>
          <w:p w14:paraId="0BF5A0D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65" w:type="dxa"/>
          </w:tcPr>
          <w:p w14:paraId="69294A6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DA1B10" w14:paraId="78740B15" w14:textId="77777777" w:rsidTr="00DC238B">
        <w:tc>
          <w:tcPr>
            <w:tcW w:w="7532" w:type="dxa"/>
          </w:tcPr>
          <w:p w14:paraId="6857AAA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su mrežni preklopnici (switch) </w:t>
            </w:r>
            <w:r w:rsidRPr="00310B4C">
              <w:rPr>
                <w:rFonts w:cstheme="minorHAnsi"/>
                <w:sz w:val="24"/>
                <w:szCs w:val="24"/>
              </w:rPr>
              <w:t>postavljen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310B4C">
              <w:rPr>
                <w:rFonts w:cstheme="minorHAnsi"/>
                <w:sz w:val="24"/>
                <w:szCs w:val="24"/>
              </w:rPr>
              <w:t xml:space="preserve"> </w:t>
            </w:r>
            <w:r w:rsidRPr="00310B4C">
              <w:rPr>
                <w:sz w:val="24"/>
                <w:szCs w:val="24"/>
              </w:rPr>
              <w:t>u odgovarajući uredski namještaj (npr. računalne ormare) ili prostorije koji su na adekvatan način osigurani od nedozvoljenog pristupa?</w:t>
            </w:r>
          </w:p>
        </w:tc>
        <w:tc>
          <w:tcPr>
            <w:tcW w:w="479" w:type="dxa"/>
          </w:tcPr>
          <w:p w14:paraId="0639EC4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772A616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2FE828D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6519D6C4" w14:textId="77777777" w:rsidTr="00DC238B">
        <w:tc>
          <w:tcPr>
            <w:tcW w:w="7532" w:type="dxa"/>
          </w:tcPr>
          <w:p w14:paraId="16DA274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utori na mrežnom preklopniku koji se ne koriste stavljeni van funkcije (isključeni) dok se za to ne ukaže potreba?</w:t>
            </w:r>
          </w:p>
        </w:tc>
        <w:tc>
          <w:tcPr>
            <w:tcW w:w="479" w:type="dxa"/>
          </w:tcPr>
          <w:p w14:paraId="4A22ACC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2F4B5F8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799BB27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1DBD245F" w14:textId="77777777" w:rsidTr="00DC238B">
        <w:tc>
          <w:tcPr>
            <w:tcW w:w="7532" w:type="dxa"/>
          </w:tcPr>
          <w:p w14:paraId="2B511A1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podešeno koji uređaji mogu međusobno biti povezani (umreženi)?</w:t>
            </w:r>
          </w:p>
        </w:tc>
        <w:tc>
          <w:tcPr>
            <w:tcW w:w="479" w:type="dxa"/>
          </w:tcPr>
          <w:p w14:paraId="6163762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3FB8385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195645B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C26B56E" w14:textId="77777777" w:rsidTr="00DC238B">
        <w:tc>
          <w:tcPr>
            <w:tcW w:w="7532" w:type="dxa"/>
          </w:tcPr>
          <w:p w14:paraId="7C290E66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Da li je podešeno koji uređaji imaju pravo pristupa Internetu?</w:t>
            </w:r>
          </w:p>
        </w:tc>
        <w:tc>
          <w:tcPr>
            <w:tcW w:w="479" w:type="dxa"/>
          </w:tcPr>
          <w:p w14:paraId="4E1A609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64F8F66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3E11639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6A8A3237" w14:textId="77777777" w:rsidTr="00DC238B">
        <w:tc>
          <w:tcPr>
            <w:tcW w:w="7532" w:type="dxa"/>
          </w:tcPr>
          <w:p w14:paraId="340B166D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za povezivanje izdvojenih lokacija, odnosno udaljeni pristup uspostavljena tzv. virtualna privatna mreža (VPN)?</w:t>
            </w:r>
          </w:p>
        </w:tc>
        <w:tc>
          <w:tcPr>
            <w:tcW w:w="479" w:type="dxa"/>
          </w:tcPr>
          <w:p w14:paraId="286828C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3EF1BB6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5AAE449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3563066" w14:textId="77777777" w:rsidTr="00DC238B">
        <w:tc>
          <w:tcPr>
            <w:tcW w:w="7532" w:type="dxa"/>
          </w:tcPr>
          <w:p w14:paraId="52B54E4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</w:tcPr>
          <w:p w14:paraId="1088117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</w:tcPr>
          <w:p w14:paraId="4F13EE9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</w:tcPr>
          <w:p w14:paraId="4AB5965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8B7EE4" w14:textId="77777777" w:rsidR="00DA1B10" w:rsidRDefault="00DA1B10" w:rsidP="00DA1B10">
      <w:pPr>
        <w:ind w:firstLine="426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19"/>
        <w:gridCol w:w="486"/>
        <w:gridCol w:w="495"/>
        <w:gridCol w:w="567"/>
      </w:tblGrid>
      <w:tr w:rsidR="00DA1B10" w14:paraId="494882DE" w14:textId="77777777" w:rsidTr="00DC238B">
        <w:tc>
          <w:tcPr>
            <w:tcW w:w="9067" w:type="dxa"/>
            <w:gridSpan w:val="4"/>
          </w:tcPr>
          <w:p w14:paraId="5E8FAF64" w14:textId="77777777" w:rsidR="00DA1B10" w:rsidRPr="004D75EA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5EA">
              <w:rPr>
                <w:rFonts w:cstheme="minorHAnsi"/>
                <w:b/>
                <w:bCs/>
                <w:sz w:val="24"/>
                <w:szCs w:val="24"/>
              </w:rPr>
              <w:t>Ako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</w:t>
            </w:r>
            <w:r w:rsidRPr="004D75EA">
              <w:rPr>
                <w:rFonts w:cstheme="minorHAnsi"/>
                <w:b/>
                <w:bCs/>
                <w:sz w:val="24"/>
                <w:szCs w:val="24"/>
              </w:rPr>
              <w:t xml:space="preserve"> u poslovanju koriste </w:t>
            </w:r>
            <w:r w:rsidRPr="001C72E7">
              <w:rPr>
                <w:rFonts w:cstheme="minorHAnsi"/>
                <w:b/>
                <w:bCs/>
                <w:sz w:val="24"/>
                <w:szCs w:val="24"/>
              </w:rPr>
              <w:t>poda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ci</w:t>
            </w:r>
            <w:r w:rsidRPr="001C72E7">
              <w:rPr>
                <w:rFonts w:cstheme="minorHAnsi"/>
                <w:b/>
                <w:bCs/>
                <w:sz w:val="24"/>
                <w:szCs w:val="24"/>
              </w:rPr>
              <w:t xml:space="preserve"> pohranjen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1C72E7">
              <w:rPr>
                <w:rFonts w:cstheme="minorHAnsi"/>
                <w:b/>
                <w:bCs/>
                <w:sz w:val="24"/>
                <w:szCs w:val="24"/>
              </w:rPr>
              <w:t xml:space="preserve"> u papirnatom obliku</w:t>
            </w:r>
          </w:p>
        </w:tc>
      </w:tr>
      <w:tr w:rsidR="00DA1B10" w14:paraId="49DE8ADF" w14:textId="77777777" w:rsidTr="00DC238B">
        <w:tc>
          <w:tcPr>
            <w:tcW w:w="7519" w:type="dxa"/>
          </w:tcPr>
          <w:p w14:paraId="7DD15BE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</w:tcPr>
          <w:p w14:paraId="63C0BF2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495" w:type="dxa"/>
          </w:tcPr>
          <w:p w14:paraId="747156F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67" w:type="dxa"/>
          </w:tcPr>
          <w:p w14:paraId="3B23075F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DA1B10" w14:paraId="5A916F48" w14:textId="77777777" w:rsidTr="00DC238B">
        <w:tc>
          <w:tcPr>
            <w:tcW w:w="7519" w:type="dxa"/>
          </w:tcPr>
          <w:p w14:paraId="7982722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propisano koji zaposlenici imaju pravo pristupa tim podacima?</w:t>
            </w:r>
          </w:p>
        </w:tc>
        <w:tc>
          <w:tcPr>
            <w:tcW w:w="486" w:type="dxa"/>
          </w:tcPr>
          <w:p w14:paraId="1C62975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0D54B59B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BC5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7A6F45E7" w14:textId="77777777" w:rsidTr="00DC238B">
        <w:tc>
          <w:tcPr>
            <w:tcW w:w="7519" w:type="dxa"/>
          </w:tcPr>
          <w:p w14:paraId="18670BE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se podaci pohranjuju </w:t>
            </w:r>
            <w:r w:rsidRPr="00310B4C">
              <w:rPr>
                <w:sz w:val="24"/>
                <w:szCs w:val="24"/>
              </w:rPr>
              <w:t>u odgovarajući uredski namještaj (npr.</w:t>
            </w:r>
            <w:r>
              <w:rPr>
                <w:sz w:val="24"/>
                <w:szCs w:val="24"/>
              </w:rPr>
              <w:t>ladice,</w:t>
            </w:r>
            <w:r w:rsidRPr="00310B4C">
              <w:rPr>
                <w:sz w:val="24"/>
                <w:szCs w:val="24"/>
              </w:rPr>
              <w:t xml:space="preserve"> ormare) </w:t>
            </w:r>
            <w:r>
              <w:rPr>
                <w:sz w:val="24"/>
                <w:szCs w:val="24"/>
              </w:rPr>
              <w:t>i/</w:t>
            </w:r>
            <w:r w:rsidRPr="00310B4C">
              <w:rPr>
                <w:sz w:val="24"/>
                <w:szCs w:val="24"/>
              </w:rPr>
              <w:t>ili prostorije koji su na adekvatan način osigurani od nedozvoljenog pristupa?</w:t>
            </w:r>
          </w:p>
        </w:tc>
        <w:tc>
          <w:tcPr>
            <w:tcW w:w="486" w:type="dxa"/>
          </w:tcPr>
          <w:p w14:paraId="4440623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7505259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7FAF2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41CC1324" w14:textId="77777777" w:rsidTr="00DC238B">
        <w:tc>
          <w:tcPr>
            <w:tcW w:w="7519" w:type="dxa"/>
          </w:tcPr>
          <w:p w14:paraId="19D9ADD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se nakon prestanka svrhe čuvanja podataka u papirnatom obliku takvi dokumenti uništavaju pomoću rezača papira?</w:t>
            </w:r>
          </w:p>
        </w:tc>
        <w:tc>
          <w:tcPr>
            <w:tcW w:w="486" w:type="dxa"/>
          </w:tcPr>
          <w:p w14:paraId="4EEF2C4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4882A6D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465F8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071608" w14:textId="77777777" w:rsidR="00DA1B10" w:rsidRDefault="00DA1B10" w:rsidP="00DA1B10">
      <w:pPr>
        <w:ind w:firstLine="426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19"/>
        <w:gridCol w:w="486"/>
        <w:gridCol w:w="495"/>
        <w:gridCol w:w="567"/>
      </w:tblGrid>
      <w:tr w:rsidR="00DA1B10" w14:paraId="26752091" w14:textId="77777777" w:rsidTr="00DC238B">
        <w:tc>
          <w:tcPr>
            <w:tcW w:w="9067" w:type="dxa"/>
            <w:gridSpan w:val="4"/>
          </w:tcPr>
          <w:p w14:paraId="23E51576" w14:textId="53280CD3" w:rsidR="00DA1B10" w:rsidRPr="004D75EA" w:rsidRDefault="00DA1B10" w:rsidP="00DC23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Organizacijske zaštitne mjere</w:t>
            </w:r>
          </w:p>
        </w:tc>
      </w:tr>
      <w:tr w:rsidR="00DA1B10" w14:paraId="3E0504E0" w14:textId="77777777" w:rsidTr="00DC238B">
        <w:tc>
          <w:tcPr>
            <w:tcW w:w="7519" w:type="dxa"/>
          </w:tcPr>
          <w:p w14:paraId="766F263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</w:tcPr>
          <w:p w14:paraId="21197654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495" w:type="dxa"/>
          </w:tcPr>
          <w:p w14:paraId="68DD3B7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67" w:type="dxa"/>
          </w:tcPr>
          <w:p w14:paraId="0A3F6B5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 w:rsidRPr="00742C81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DA1B10" w14:paraId="1C577740" w14:textId="77777777" w:rsidTr="00DC238B">
        <w:tc>
          <w:tcPr>
            <w:tcW w:w="7519" w:type="dxa"/>
          </w:tcPr>
          <w:p w14:paraId="6198E847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kod svih zaposlenika podignuta svijest o važnosti zaštite podataka?</w:t>
            </w:r>
          </w:p>
        </w:tc>
        <w:tc>
          <w:tcPr>
            <w:tcW w:w="486" w:type="dxa"/>
          </w:tcPr>
          <w:p w14:paraId="4213E301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0FF876D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F3783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4CCCA00E" w14:textId="77777777" w:rsidTr="00DC238B">
        <w:tc>
          <w:tcPr>
            <w:tcW w:w="7519" w:type="dxa"/>
          </w:tcPr>
          <w:p w14:paraId="62869E9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je propisan pravilnik o informacijskoj sigurnosti?</w:t>
            </w:r>
          </w:p>
        </w:tc>
        <w:tc>
          <w:tcPr>
            <w:tcW w:w="486" w:type="dxa"/>
          </w:tcPr>
          <w:p w14:paraId="617F574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6D45319C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D2B8E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1EBF3E69" w14:textId="77777777" w:rsidTr="00DC238B">
        <w:tc>
          <w:tcPr>
            <w:tcW w:w="7519" w:type="dxa"/>
          </w:tcPr>
          <w:p w14:paraId="61251F23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propisane ovlasti tko ima pravo pristupa osobnim podacima?</w:t>
            </w:r>
          </w:p>
        </w:tc>
        <w:tc>
          <w:tcPr>
            <w:tcW w:w="486" w:type="dxa"/>
          </w:tcPr>
          <w:p w14:paraId="68286AB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7191CE2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9DD34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3EFE65FD" w14:textId="77777777" w:rsidTr="00DC238B">
        <w:tc>
          <w:tcPr>
            <w:tcW w:w="7519" w:type="dxa"/>
          </w:tcPr>
          <w:p w14:paraId="29CA000A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li je propisano za svaki poslovni proces opseg osobnih podataka samo u onoj mjeri koja je nužna </w:t>
            </w:r>
            <w:r w:rsidRPr="00C2322D">
              <w:rPr>
                <w:rFonts w:cstheme="minorHAnsi"/>
                <w:sz w:val="24"/>
                <w:szCs w:val="24"/>
              </w:rPr>
              <w:t>za svrhu u koju se podaci obrađuju (za kvalitetno obavljanje posla)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86" w:type="dxa"/>
          </w:tcPr>
          <w:p w14:paraId="45703FF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7E5284A9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84A12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B10" w14:paraId="02281B5D" w14:textId="77777777" w:rsidTr="00DC238B">
        <w:tc>
          <w:tcPr>
            <w:tcW w:w="7519" w:type="dxa"/>
          </w:tcPr>
          <w:p w14:paraId="409B5F65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li su za svaki poslovni proces propisani rokovi čuvanja osobnih podatka?</w:t>
            </w:r>
          </w:p>
        </w:tc>
        <w:tc>
          <w:tcPr>
            <w:tcW w:w="486" w:type="dxa"/>
          </w:tcPr>
          <w:p w14:paraId="23A7804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" w:type="dxa"/>
          </w:tcPr>
          <w:p w14:paraId="6BF114C8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73990" w14:textId="77777777" w:rsidR="00DA1B10" w:rsidRDefault="00DA1B10" w:rsidP="00DC23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33E2D0" w14:textId="77777777" w:rsidR="00EF0479" w:rsidRPr="00903016" w:rsidRDefault="00EF0479" w:rsidP="00903016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EF0479" w:rsidRPr="00903016" w:rsidSect="0034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A1C30"/>
    <w:multiLevelType w:val="hybridMultilevel"/>
    <w:tmpl w:val="3AE6FB5C"/>
    <w:lvl w:ilvl="0" w:tplc="B3EE255C">
      <w:start w:val="1"/>
      <w:numFmt w:val="decimal"/>
      <w:pStyle w:val="Heading1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10"/>
    <w:rsid w:val="00091F5F"/>
    <w:rsid w:val="00320F0B"/>
    <w:rsid w:val="003466EA"/>
    <w:rsid w:val="00790CE0"/>
    <w:rsid w:val="00903016"/>
    <w:rsid w:val="00DA1B10"/>
    <w:rsid w:val="00E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EDBB"/>
  <w15:chartTrackingRefBased/>
  <w15:docId w15:val="{AC113744-61FE-42BA-B1D7-3AC72ACF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1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1B10"/>
    <w:pPr>
      <w:keepNext/>
      <w:keepLines/>
      <w:numPr>
        <w:numId w:val="1"/>
      </w:numPr>
      <w:spacing w:before="360" w:after="240"/>
      <w:ind w:left="357" w:hanging="357"/>
      <w:outlineLvl w:val="0"/>
    </w:pPr>
    <w:rPr>
      <w:rFonts w:eastAsiaTheme="majorEastAsia" w:cstheme="min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0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1B10"/>
    <w:rPr>
      <w:rFonts w:eastAsiaTheme="majorEastAsia" w:cstheme="minorHAnsi"/>
      <w:b/>
      <w:sz w:val="28"/>
      <w:szCs w:val="32"/>
    </w:rPr>
  </w:style>
  <w:style w:type="table" w:styleId="TableGrid">
    <w:name w:val="Table Grid"/>
    <w:basedOn w:val="TableNormal"/>
    <w:uiPriority w:val="39"/>
    <w:rsid w:val="00DA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FC8C655142A449CE4C5DA4A6636D0" ma:contentTypeVersion="2" ma:contentTypeDescription="Create a new document." ma:contentTypeScope="" ma:versionID="ec6e39ab99a0ccc0b6ab52a671b50483">
  <xsd:schema xmlns:xsd="http://www.w3.org/2001/XMLSchema" xmlns:xs="http://www.w3.org/2001/XMLSchema" xmlns:p="http://schemas.microsoft.com/office/2006/metadata/properties" xmlns:ns3="6c59545c-ded8-4261-ad91-f14cfd585277" targetNamespace="http://schemas.microsoft.com/office/2006/metadata/properties" ma:root="true" ma:fieldsID="49d9e0ac61368875557de68fd19f7b22" ns3:_="">
    <xsd:import namespace="6c59545c-ded8-4261-ad91-f14cfd585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9545c-ded8-4261-ad91-f14cfd58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9F8FA-191D-47CB-9B2C-6DD2237DA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14BF9-FF07-4C3A-89EF-6DB4EB21D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9545c-ded8-4261-ad91-f14cfd58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92952-7082-421B-8A8F-A54204C8A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Kovačić | AZOP</dc:creator>
  <cp:keywords/>
  <dc:description/>
  <cp:lastModifiedBy>Anamarija Mladinić | AZOP</cp:lastModifiedBy>
  <cp:revision>2</cp:revision>
  <dcterms:created xsi:type="dcterms:W3CDTF">2020-12-20T09:19:00Z</dcterms:created>
  <dcterms:modified xsi:type="dcterms:W3CDTF">2020-12-20T09:19:00Z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0x0101007ABFC8C655142A449CE4C5DA4A6636D0</vt:lpwstr>
  </property>
</Properties>
</file>