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FF27" w14:textId="17641A1C" w:rsidR="007F6A7C" w:rsidRDefault="00B2264A" w:rsidP="00B2264A">
      <w:pPr>
        <w:spacing w:after="0" w:line="240" w:lineRule="auto"/>
        <w:rPr>
          <w:rFonts w:ascii="Cambria" w:hAnsi="Cambria"/>
          <w:sz w:val="24"/>
          <w:szCs w:val="24"/>
        </w:rPr>
      </w:pPr>
      <w:r w:rsidRPr="00B2264A">
        <w:rPr>
          <w:rFonts w:ascii="Cambria" w:hAnsi="Cambria"/>
          <w:sz w:val="24"/>
          <w:szCs w:val="24"/>
        </w:rPr>
        <w:t>Vezano uz oglas za prijam u državnu službu na određeno vrijeme objavljen</w:t>
      </w:r>
      <w:r>
        <w:rPr>
          <w:rFonts w:ascii="Cambria" w:hAnsi="Cambria"/>
          <w:sz w:val="24"/>
          <w:szCs w:val="24"/>
        </w:rPr>
        <w:t xml:space="preserve"> dana</w:t>
      </w:r>
      <w:r w:rsidRPr="00B2264A">
        <w:rPr>
          <w:rFonts w:ascii="Cambria" w:hAnsi="Cambria"/>
          <w:sz w:val="24"/>
          <w:szCs w:val="24"/>
        </w:rPr>
        <w:t xml:space="preserve"> </w:t>
      </w:r>
      <w:r w:rsidR="006F2AE8">
        <w:rPr>
          <w:rFonts w:ascii="Cambria" w:hAnsi="Cambria"/>
          <w:sz w:val="24"/>
          <w:szCs w:val="24"/>
        </w:rPr>
        <w:t>19.09.2022.</w:t>
      </w:r>
      <w:r w:rsidRPr="00B2264A">
        <w:rPr>
          <w:rFonts w:ascii="Cambria" w:hAnsi="Cambria"/>
          <w:sz w:val="24"/>
          <w:szCs w:val="24"/>
        </w:rPr>
        <w:t xml:space="preserve"> (KLASA: 112-03/22-01/0</w:t>
      </w:r>
      <w:r w:rsidR="00183211">
        <w:rPr>
          <w:rFonts w:ascii="Cambria" w:hAnsi="Cambria"/>
          <w:sz w:val="24"/>
          <w:szCs w:val="24"/>
        </w:rPr>
        <w:t>5</w:t>
      </w:r>
      <w:r w:rsidRPr="00B2264A">
        <w:rPr>
          <w:rFonts w:ascii="Cambria" w:hAnsi="Cambria"/>
          <w:sz w:val="24"/>
          <w:szCs w:val="24"/>
        </w:rPr>
        <w:t>, URBROJ: 567-01/05-22-01)</w:t>
      </w:r>
    </w:p>
    <w:p w14:paraId="6884F5E1" w14:textId="4FD99619" w:rsidR="00B2264A" w:rsidRDefault="00B2264A" w:rsidP="00B2264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960235B" w14:textId="2107C2E3" w:rsidR="00B2264A" w:rsidRPr="00B2264A" w:rsidRDefault="00B2264A" w:rsidP="00B2264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2264A">
        <w:rPr>
          <w:rFonts w:ascii="Cambria" w:hAnsi="Cambria"/>
          <w:b/>
          <w:bCs/>
          <w:sz w:val="24"/>
          <w:szCs w:val="24"/>
        </w:rPr>
        <w:t>OPIS POSLOVA I PODACI O PLAĆI</w:t>
      </w:r>
    </w:p>
    <w:p w14:paraId="41CC3A55" w14:textId="52E6ADBD" w:rsidR="00B2264A" w:rsidRDefault="00B2264A" w:rsidP="00B2264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6A403D9" w14:textId="3134B6AB" w:rsidR="00B2264A" w:rsidRDefault="00B2264A" w:rsidP="00B2264A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B2264A">
        <w:rPr>
          <w:rFonts w:ascii="Cambria" w:hAnsi="Cambria"/>
          <w:sz w:val="24"/>
          <w:szCs w:val="24"/>
          <w:u w:val="single"/>
        </w:rPr>
        <w:t>OPIS POSLOVA</w:t>
      </w:r>
    </w:p>
    <w:p w14:paraId="4E509689" w14:textId="04ABEC80" w:rsidR="00B2264A" w:rsidRDefault="00B2264A" w:rsidP="00B2264A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17B21159" w14:textId="1DE9F38D" w:rsidR="00B2264A" w:rsidRPr="00B2264A" w:rsidRDefault="00B2264A" w:rsidP="00B41BC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B2264A">
        <w:rPr>
          <w:rFonts w:ascii="Cambria" w:hAnsi="Cambria"/>
          <w:b/>
          <w:bCs/>
          <w:sz w:val="24"/>
          <w:szCs w:val="24"/>
        </w:rPr>
        <w:t>SEKTOR ZA EU, MEĐUNARODNU SURADNJU I PRAVNE POSLOVE</w:t>
      </w:r>
    </w:p>
    <w:p w14:paraId="67AE22EC" w14:textId="77777777" w:rsidR="00B2264A" w:rsidRDefault="00B2264A" w:rsidP="00B41BC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B2264A">
        <w:rPr>
          <w:rFonts w:ascii="Cambria" w:hAnsi="Cambria"/>
          <w:b/>
          <w:bCs/>
          <w:sz w:val="24"/>
          <w:szCs w:val="24"/>
        </w:rPr>
        <w:t>Služba za pravno savjetovanje, suradnju i projekte</w:t>
      </w:r>
    </w:p>
    <w:p w14:paraId="52FBA282" w14:textId="0310016C" w:rsidR="00B2264A" w:rsidRPr="00B2264A" w:rsidRDefault="00B2264A" w:rsidP="00B41BC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B2264A">
        <w:rPr>
          <w:rFonts w:ascii="Cambria" w:hAnsi="Cambria"/>
          <w:b/>
          <w:bCs/>
          <w:sz w:val="24"/>
          <w:szCs w:val="24"/>
        </w:rPr>
        <w:t>Viši stručni savjetnik u Agenciji za zaštitu osobnih podataka </w:t>
      </w:r>
      <w:r w:rsidRPr="00B2264A">
        <w:rPr>
          <w:rFonts w:ascii="Cambria" w:hAnsi="Cambria"/>
          <w:sz w:val="24"/>
          <w:szCs w:val="24"/>
        </w:rPr>
        <w:t>– 1 izvršitelj/ica, radi zamjene duže vrijeme odsutne službenice</w:t>
      </w:r>
      <w:r w:rsidR="00B41BC6">
        <w:rPr>
          <w:rFonts w:ascii="Cambria" w:hAnsi="Cambria"/>
          <w:sz w:val="24"/>
          <w:szCs w:val="24"/>
        </w:rPr>
        <w:t xml:space="preserve"> </w:t>
      </w:r>
      <w:r w:rsidR="00B41BC6" w:rsidRPr="00B41BC6">
        <w:rPr>
          <w:rFonts w:ascii="Cambria" w:hAnsi="Cambria"/>
          <w:sz w:val="24"/>
          <w:szCs w:val="24"/>
        </w:rPr>
        <w:t>- do povratka službenice s rodiljnog</w:t>
      </w:r>
      <w:r w:rsidR="009464D6">
        <w:rPr>
          <w:rFonts w:ascii="Cambria" w:hAnsi="Cambria"/>
          <w:sz w:val="24"/>
          <w:szCs w:val="24"/>
        </w:rPr>
        <w:t>/roditeljskg</w:t>
      </w:r>
      <w:r w:rsidR="00B41BC6" w:rsidRPr="00B41BC6">
        <w:rPr>
          <w:rFonts w:ascii="Cambria" w:hAnsi="Cambria"/>
          <w:sz w:val="24"/>
          <w:szCs w:val="24"/>
        </w:rPr>
        <w:t xml:space="preserve"> dopusta u službu</w:t>
      </w:r>
      <w:r w:rsidRPr="00B2264A">
        <w:rPr>
          <w:rFonts w:ascii="Cambria" w:hAnsi="Cambria"/>
          <w:sz w:val="24"/>
          <w:szCs w:val="24"/>
        </w:rPr>
        <w:t>, radno mjesto (37)</w:t>
      </w:r>
    </w:p>
    <w:p w14:paraId="529C9F19" w14:textId="788B3A48" w:rsidR="00B2264A" w:rsidRDefault="00B2264A" w:rsidP="00B2264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5706909" w14:textId="66EBC0D0" w:rsidR="00B2264A" w:rsidRDefault="00B2264A" w:rsidP="00B226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264A">
        <w:rPr>
          <w:rFonts w:ascii="Cambria" w:hAnsi="Cambria"/>
          <w:sz w:val="24"/>
          <w:szCs w:val="24"/>
        </w:rPr>
        <w:t>Obavlja poslove visokog stupnja složenosti iz nadležnosti Službe koji zahtijevaju samostalnost i stručnost u radu uz povremeni nadzor te opće i specifične upute rukovoditelja; prati i proučava pravno uređenje i sudsku praksu u području zaštite osobnih podataka u EU i drugim zemljama; daje stručna mišljenja na nacrte prijedloga zakona i prijedloge drugih propisa kojima se uređuju pitanja vezana za obradu osobnih podataka; sudjeluje u radu radnih skupina za izradu nacrta prijedloga zakona i drugih propisa kojima se uređuju pitanja vezana za obradu osobnih podataka; savjetuje Hrvatski sabor, Vladu i druge institucije i tijela o zakonodavnim i administrativnim mjerama u vezi sa zaštitom prava i sloboda pojedinaca u pogledu obrade; daje stručna mišljenja iz područja zaštite osobnih podataka na zahtjev pravne osobe i službenika za zaštitu podataka; pruža bitne informacije i uzajamnu pomoć ostalim nadzornim tijelima u EU; ostvaruje učestale stručne kontakte unutar i izvan Agencije u svrhu prikupljanja i razmjene informacija; sudjeluje u radu podskupina Europskog odbora za zaštitu podataka; sudjeluje u pripremi izvješća i odgovora na upitnike za EU i druge međunarodne organizacije; sudjeluje u edukacijskim aktivnostima Agencije; sudjeluje u pripremi i provedbi projekata; odgovara za pravilnu primjenu metodologije rada, postupaka i stručnih tehnika te provedbu odluka iz područja zaštite osobnih podataka; obavlja i druge poslove po nalogu rukovoditelja.</w:t>
      </w:r>
    </w:p>
    <w:p w14:paraId="7D50DA01" w14:textId="21C84E87" w:rsidR="00B2264A" w:rsidRDefault="00B2264A" w:rsidP="00B226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41FAD28" w14:textId="76FBB2FF" w:rsidR="00B2264A" w:rsidRDefault="00B2264A" w:rsidP="00B2264A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B2264A">
        <w:rPr>
          <w:rFonts w:ascii="Cambria" w:hAnsi="Cambria"/>
          <w:sz w:val="24"/>
          <w:szCs w:val="24"/>
          <w:u w:val="single"/>
        </w:rPr>
        <w:t>PODACI O PLAĆI</w:t>
      </w:r>
    </w:p>
    <w:p w14:paraId="310ED441" w14:textId="20F17F95" w:rsidR="00B2264A" w:rsidRDefault="00B2264A" w:rsidP="00B2264A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14:paraId="3A6CB229" w14:textId="69653131" w:rsidR="00B2264A" w:rsidRDefault="002F38FF" w:rsidP="00B226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Sukladno</w:t>
      </w:r>
      <w:r w:rsidR="00B2264A">
        <w:rPr>
          <w:rFonts w:ascii="Cambria" w:hAnsi="Cambria"/>
          <w:sz w:val="24"/>
          <w:szCs w:val="24"/>
        </w:rPr>
        <w:t xml:space="preserve"> člank</w:t>
      </w:r>
      <w:r>
        <w:rPr>
          <w:rFonts w:ascii="Cambria" w:hAnsi="Cambria"/>
          <w:sz w:val="24"/>
          <w:szCs w:val="24"/>
        </w:rPr>
        <w:t>u</w:t>
      </w:r>
      <w:r w:rsidR="00B2264A">
        <w:rPr>
          <w:rFonts w:ascii="Cambria" w:hAnsi="Cambria"/>
          <w:sz w:val="24"/>
          <w:szCs w:val="24"/>
        </w:rPr>
        <w:t xml:space="preserve"> </w:t>
      </w:r>
      <w:r w:rsidR="00B2264A" w:rsidRPr="00B2264A">
        <w:rPr>
          <w:rFonts w:ascii="Cambria" w:hAnsi="Cambria"/>
          <w:sz w:val="24"/>
          <w:szCs w:val="24"/>
        </w:rPr>
        <w:t>108. stavk</w:t>
      </w:r>
      <w:r>
        <w:rPr>
          <w:rFonts w:ascii="Cambria" w:hAnsi="Cambria"/>
          <w:sz w:val="24"/>
          <w:szCs w:val="24"/>
        </w:rPr>
        <w:t>u</w:t>
      </w:r>
      <w:r w:rsidR="00B2264A" w:rsidRPr="00B2264A">
        <w:rPr>
          <w:rFonts w:ascii="Cambria" w:hAnsi="Cambria"/>
          <w:sz w:val="24"/>
          <w:szCs w:val="24"/>
        </w:rPr>
        <w:t xml:space="preserve"> 1. Zakona o državnim službenicima („Narodne novine“ broj 27/2001, 92/2005, 86/2008, 28/2010, 74/2010)</w:t>
      </w:r>
      <w:r w:rsidR="00B2264A">
        <w:rPr>
          <w:rFonts w:ascii="Cambria" w:hAnsi="Cambria"/>
          <w:sz w:val="24"/>
          <w:szCs w:val="24"/>
        </w:rPr>
        <w:t xml:space="preserve">, a u svezi s </w:t>
      </w:r>
      <w:r>
        <w:rPr>
          <w:rFonts w:ascii="Cambria" w:hAnsi="Cambria"/>
          <w:sz w:val="24"/>
          <w:szCs w:val="24"/>
        </w:rPr>
        <w:t>č</w:t>
      </w:r>
      <w:r w:rsidR="00B2264A" w:rsidRPr="00B2264A">
        <w:rPr>
          <w:rFonts w:ascii="Cambria" w:hAnsi="Cambria"/>
          <w:sz w:val="24"/>
          <w:szCs w:val="24"/>
        </w:rPr>
        <w:t>lankom 144. stavkom 2. Zakona o državnim službenicima („Narodne novine", broj 92/2005, 140/2005, 142/2006, 77/2007, 107/2007, 27/2008, 34/2011, 49/2011, 150/2011, 34/2012, 37/2013, 38/2013, 1/2015, 138/2015, 61/2017, 70/2019, 98/2019)</w:t>
      </w:r>
      <w:r w:rsidR="00B2264A">
        <w:rPr>
          <w:rFonts w:ascii="Cambria" w:hAnsi="Cambria"/>
          <w:sz w:val="24"/>
          <w:szCs w:val="24"/>
        </w:rPr>
        <w:t xml:space="preserve"> </w:t>
      </w:r>
      <w:r w:rsidR="00B2264A" w:rsidRPr="00B2264A">
        <w:rPr>
          <w:rFonts w:ascii="Cambria" w:hAnsi="Cambria"/>
          <w:sz w:val="24"/>
          <w:szCs w:val="24"/>
        </w:rPr>
        <w:t xml:space="preserve">plaću </w:t>
      </w:r>
      <w:r w:rsidR="00B9086C">
        <w:rPr>
          <w:rFonts w:ascii="Cambria" w:hAnsi="Cambria"/>
          <w:sz w:val="24"/>
          <w:szCs w:val="24"/>
        </w:rPr>
        <w:t>navedenog radnog mjesta</w:t>
      </w:r>
      <w:r w:rsidR="00B2264A">
        <w:rPr>
          <w:rFonts w:ascii="Cambria" w:hAnsi="Cambria"/>
          <w:sz w:val="24"/>
          <w:szCs w:val="24"/>
        </w:rPr>
        <w:t xml:space="preserve"> </w:t>
      </w:r>
      <w:r w:rsidR="00B2264A" w:rsidRPr="00B2264A">
        <w:rPr>
          <w:rFonts w:ascii="Cambria" w:hAnsi="Cambria"/>
          <w:sz w:val="24"/>
          <w:szCs w:val="24"/>
        </w:rPr>
        <w:t xml:space="preserve">čini umnožak koeficijenta složenosti poslova </w:t>
      </w:r>
      <w:r w:rsidR="00B9086C">
        <w:rPr>
          <w:rFonts w:ascii="Cambria" w:hAnsi="Cambria"/>
          <w:sz w:val="24"/>
          <w:szCs w:val="24"/>
        </w:rPr>
        <w:t xml:space="preserve">radnog mjesta koji, sukladno </w:t>
      </w:r>
      <w:r w:rsidR="00B9086C" w:rsidRPr="00B9086C">
        <w:rPr>
          <w:rFonts w:ascii="Cambria" w:hAnsi="Cambria"/>
          <w:bCs/>
          <w:sz w:val="24"/>
          <w:szCs w:val="24"/>
        </w:rPr>
        <w:t>Uredb</w:t>
      </w:r>
      <w:r w:rsidR="00B9086C">
        <w:rPr>
          <w:rFonts w:ascii="Cambria" w:hAnsi="Cambria"/>
          <w:bCs/>
          <w:sz w:val="24"/>
          <w:szCs w:val="24"/>
        </w:rPr>
        <w:t>i</w:t>
      </w:r>
      <w:r w:rsidR="00B9086C" w:rsidRPr="00B9086C">
        <w:rPr>
          <w:rFonts w:ascii="Cambria" w:hAnsi="Cambria"/>
          <w:bCs/>
          <w:sz w:val="24"/>
          <w:szCs w:val="24"/>
        </w:rPr>
        <w:t xml:space="preserve"> o nazivima radnih mjesta i koeficijentima složenosti poslova u državnoj službi ("Narodne novine", broj 25/2013, 72/2013,151/2013, 09/2014, 40/2014, 51/2014, 77/2014, 83/2014 - Ispr., 87/2014, 120/2014, 147/2014, 151/2014, 11/2015, 32/2015, 38/2015, 60/2015, 83/2015, 112/2015, 122/2015, 10/2017, 39/2017, 40/2017 - Ispr., 74/2017, 122/2017, 9/2018, 57/2018, 59/2019, 79/2019, 119/2019, 50/2020, 128/2020, 141/2020, 17/2021, 26/2021, 78/2021, 138/2021, 9/2022 i 13/2022)</w:t>
      </w:r>
      <w:r w:rsidR="00B9086C">
        <w:rPr>
          <w:rFonts w:ascii="Cambria" w:hAnsi="Cambria"/>
          <w:bCs/>
          <w:sz w:val="24"/>
          <w:szCs w:val="24"/>
        </w:rPr>
        <w:t xml:space="preserve">, iznosi 1,978 </w:t>
      </w:r>
      <w:r w:rsidR="00B9086C" w:rsidRPr="00B2264A">
        <w:rPr>
          <w:rFonts w:ascii="Cambria" w:hAnsi="Cambria"/>
          <w:sz w:val="24"/>
          <w:szCs w:val="24"/>
        </w:rPr>
        <w:t>i osnovice za izračun plaće, uvećan za 0,5% za svaku navršenu godinu radnog staža.</w:t>
      </w:r>
    </w:p>
    <w:p w14:paraId="01F22CF0" w14:textId="42B29222" w:rsidR="00B9086C" w:rsidRDefault="00B9086C" w:rsidP="00B226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5541E60" w14:textId="77777777" w:rsidR="00B9086C" w:rsidRDefault="00B9086C" w:rsidP="00B226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79CFCDE" w14:textId="4FFC83AB" w:rsidR="00B9086C" w:rsidRPr="00B2264A" w:rsidRDefault="00B9086C" w:rsidP="00B9086C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  <w:r w:rsidRPr="00B9086C">
        <w:rPr>
          <w:rFonts w:ascii="Cambria" w:hAnsi="Cambria"/>
          <w:b/>
          <w:bCs/>
          <w:sz w:val="24"/>
          <w:szCs w:val="24"/>
        </w:rPr>
        <w:t>AGENCIJA ZA ZAŠTITU OSOBNIH PODATAKA</w:t>
      </w:r>
    </w:p>
    <w:p w14:paraId="1047D41F" w14:textId="77777777" w:rsidR="00B2264A" w:rsidRPr="00B2264A" w:rsidRDefault="00B2264A" w:rsidP="00B2264A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B2264A" w:rsidRPr="00B2264A" w:rsidSect="00B9086C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115E0"/>
    <w:multiLevelType w:val="hybridMultilevel"/>
    <w:tmpl w:val="109EE530"/>
    <w:lvl w:ilvl="0" w:tplc="A4CE07F2">
      <w:start w:val="5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232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4A"/>
    <w:rsid w:val="00183211"/>
    <w:rsid w:val="002F38FF"/>
    <w:rsid w:val="006F2AE8"/>
    <w:rsid w:val="007F6A7C"/>
    <w:rsid w:val="009464D6"/>
    <w:rsid w:val="00A728A1"/>
    <w:rsid w:val="00B2264A"/>
    <w:rsid w:val="00B41BC6"/>
    <w:rsid w:val="00B9086C"/>
    <w:rsid w:val="00F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8F6F"/>
  <w15:chartTrackingRefBased/>
  <w15:docId w15:val="{FCE725DE-BF24-4859-9A99-F0A39792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4</cp:revision>
  <dcterms:created xsi:type="dcterms:W3CDTF">2022-09-16T08:20:00Z</dcterms:created>
  <dcterms:modified xsi:type="dcterms:W3CDTF">2022-09-16T11:00:00Z</dcterms:modified>
</cp:coreProperties>
</file>