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6FF27" w14:textId="0B6555A9" w:rsidR="007F6A7C" w:rsidRPr="002C539C" w:rsidRDefault="00B2264A" w:rsidP="00B2264A">
      <w:pPr>
        <w:spacing w:after="0" w:line="240" w:lineRule="auto"/>
        <w:rPr>
          <w:rFonts w:ascii="Cambria" w:hAnsi="Cambria"/>
        </w:rPr>
      </w:pPr>
      <w:r w:rsidRPr="002C539C">
        <w:rPr>
          <w:rFonts w:ascii="Cambria" w:hAnsi="Cambria"/>
        </w:rPr>
        <w:t>Vezano uz oglas za prijam u državnu službu na određeno vrijeme (KLASA: 112-0</w:t>
      </w:r>
      <w:r w:rsidR="009D5CBD">
        <w:rPr>
          <w:rFonts w:ascii="Cambria" w:hAnsi="Cambria"/>
        </w:rPr>
        <w:t>2</w:t>
      </w:r>
      <w:r w:rsidRPr="002C539C">
        <w:rPr>
          <w:rFonts w:ascii="Cambria" w:hAnsi="Cambria"/>
        </w:rPr>
        <w:t>/2</w:t>
      </w:r>
      <w:r w:rsidR="009D5CBD">
        <w:rPr>
          <w:rFonts w:ascii="Cambria" w:hAnsi="Cambria"/>
        </w:rPr>
        <w:t>4</w:t>
      </w:r>
      <w:r w:rsidRPr="002C539C">
        <w:rPr>
          <w:rFonts w:ascii="Cambria" w:hAnsi="Cambria"/>
        </w:rPr>
        <w:t>-01/</w:t>
      </w:r>
      <w:r w:rsidR="009A07EC">
        <w:rPr>
          <w:rFonts w:ascii="Cambria" w:hAnsi="Cambria"/>
        </w:rPr>
        <w:t>10</w:t>
      </w:r>
      <w:r w:rsidRPr="002C539C">
        <w:rPr>
          <w:rFonts w:ascii="Cambria" w:hAnsi="Cambria"/>
        </w:rPr>
        <w:t>, URBROJ: 567-</w:t>
      </w:r>
      <w:r w:rsidR="00EF343B">
        <w:rPr>
          <w:rFonts w:ascii="Cambria" w:hAnsi="Cambria"/>
        </w:rPr>
        <w:t>03/02</w:t>
      </w:r>
      <w:r w:rsidRPr="002C539C">
        <w:rPr>
          <w:rFonts w:ascii="Cambria" w:hAnsi="Cambria"/>
        </w:rPr>
        <w:t>-2</w:t>
      </w:r>
      <w:r w:rsidR="009D5CBD">
        <w:rPr>
          <w:rFonts w:ascii="Cambria" w:hAnsi="Cambria"/>
        </w:rPr>
        <w:t>4</w:t>
      </w:r>
      <w:r w:rsidRPr="002C539C">
        <w:rPr>
          <w:rFonts w:ascii="Cambria" w:hAnsi="Cambria"/>
        </w:rPr>
        <w:t>-</w:t>
      </w:r>
      <w:r w:rsidR="009D5CBD">
        <w:rPr>
          <w:rFonts w:ascii="Cambria" w:hAnsi="Cambria"/>
        </w:rPr>
        <w:t>2</w:t>
      </w:r>
      <w:r w:rsidRPr="002C539C">
        <w:rPr>
          <w:rFonts w:ascii="Cambria" w:hAnsi="Cambria"/>
        </w:rPr>
        <w:t>)</w:t>
      </w:r>
    </w:p>
    <w:p w14:paraId="6884F5E1" w14:textId="4FD99619" w:rsidR="00B2264A" w:rsidRPr="002C539C" w:rsidRDefault="00B2264A" w:rsidP="00B2264A">
      <w:pPr>
        <w:spacing w:after="0" w:line="240" w:lineRule="auto"/>
        <w:rPr>
          <w:rFonts w:ascii="Cambria" w:hAnsi="Cambria"/>
        </w:rPr>
      </w:pPr>
    </w:p>
    <w:p w14:paraId="6960235B" w14:textId="2107C2E3" w:rsidR="00B2264A" w:rsidRPr="002C539C" w:rsidRDefault="00B2264A" w:rsidP="00B2264A">
      <w:pPr>
        <w:spacing w:after="0" w:line="240" w:lineRule="auto"/>
        <w:jc w:val="center"/>
        <w:rPr>
          <w:rFonts w:ascii="Cambria" w:hAnsi="Cambria"/>
          <w:b/>
          <w:bCs/>
        </w:rPr>
      </w:pPr>
      <w:r w:rsidRPr="002C539C">
        <w:rPr>
          <w:rFonts w:ascii="Cambria" w:hAnsi="Cambria"/>
          <w:b/>
          <w:bCs/>
        </w:rPr>
        <w:t>OPIS POSLOVA I PODACI O PLAĆI</w:t>
      </w:r>
    </w:p>
    <w:p w14:paraId="41CC3A55" w14:textId="52E6ADBD" w:rsidR="00B2264A" w:rsidRPr="002C539C" w:rsidRDefault="00B2264A" w:rsidP="00B2264A">
      <w:pPr>
        <w:spacing w:after="0" w:line="240" w:lineRule="auto"/>
        <w:rPr>
          <w:rFonts w:ascii="Cambria" w:hAnsi="Cambria"/>
        </w:rPr>
      </w:pPr>
    </w:p>
    <w:p w14:paraId="4E509689" w14:textId="04ABEC80" w:rsidR="00B2264A" w:rsidRPr="002C539C" w:rsidRDefault="00B2264A" w:rsidP="00B2264A">
      <w:pPr>
        <w:spacing w:after="0" w:line="240" w:lineRule="auto"/>
        <w:rPr>
          <w:rFonts w:ascii="Cambria" w:hAnsi="Cambria"/>
          <w:u w:val="single"/>
        </w:rPr>
      </w:pPr>
    </w:p>
    <w:p w14:paraId="39A113D9" w14:textId="7946EB3A" w:rsidR="00686A88" w:rsidRDefault="009A07EC" w:rsidP="00686A88">
      <w:pPr>
        <w:spacing w:after="0" w:line="240" w:lineRule="auto"/>
        <w:rPr>
          <w:rFonts w:ascii="Cambria" w:hAnsi="Cambria"/>
          <w:b/>
          <w:bCs/>
        </w:rPr>
      </w:pPr>
      <w:r w:rsidRPr="009A07EC">
        <w:rPr>
          <w:rFonts w:ascii="Cambria" w:hAnsi="Cambria"/>
          <w:b/>
          <w:bCs/>
        </w:rPr>
        <w:t xml:space="preserve">SEKTOR ZA NADZOR, ISTRAGE I ZAŠTITU PRAVA ISPITANIKA, </w:t>
      </w:r>
      <w:r>
        <w:rPr>
          <w:rFonts w:ascii="Cambria" w:hAnsi="Cambria"/>
          <w:b/>
          <w:bCs/>
        </w:rPr>
        <w:t>S</w:t>
      </w:r>
      <w:r w:rsidRPr="009A07EC">
        <w:rPr>
          <w:rFonts w:ascii="Cambria" w:hAnsi="Cambria"/>
          <w:b/>
          <w:bCs/>
        </w:rPr>
        <w:t>lužba za zaštitu i promicanje prava ispitanika</w:t>
      </w:r>
    </w:p>
    <w:p w14:paraId="48E468CC" w14:textId="77777777" w:rsidR="009A07EC" w:rsidRPr="00686A88" w:rsidRDefault="009A07EC" w:rsidP="00686A88">
      <w:pPr>
        <w:spacing w:after="0" w:line="240" w:lineRule="auto"/>
        <w:rPr>
          <w:rFonts w:ascii="Cambria" w:hAnsi="Cambria"/>
          <w:b/>
          <w:bCs/>
        </w:rPr>
      </w:pPr>
    </w:p>
    <w:p w14:paraId="73834811" w14:textId="3D377CD7" w:rsidR="00686A88" w:rsidRPr="00686A88" w:rsidRDefault="00686A88" w:rsidP="00686A88">
      <w:pPr>
        <w:spacing w:after="0" w:line="240" w:lineRule="auto"/>
        <w:rPr>
          <w:rFonts w:ascii="Cambria" w:hAnsi="Cambria"/>
        </w:rPr>
      </w:pPr>
      <w:r w:rsidRPr="00686A88">
        <w:rPr>
          <w:rFonts w:ascii="Cambria" w:hAnsi="Cambria"/>
          <w:b/>
          <w:bCs/>
        </w:rPr>
        <w:t>Viši savjetnik</w:t>
      </w:r>
      <w:r w:rsidRPr="00686A88">
        <w:rPr>
          <w:rFonts w:ascii="Cambria" w:hAnsi="Cambria"/>
        </w:rPr>
        <w:t xml:space="preserve">– </w:t>
      </w:r>
      <w:r w:rsidR="009D5CBD" w:rsidRPr="009D5CBD">
        <w:rPr>
          <w:rFonts w:ascii="Cambria" w:hAnsi="Cambria"/>
        </w:rPr>
        <w:t xml:space="preserve">1 izvršitelj/ica, radi zamjene duže vrijeme odsutne službenice - do povratka odsutne službenice, radno mjesto br. </w:t>
      </w:r>
      <w:r w:rsidR="009A07EC">
        <w:rPr>
          <w:rFonts w:ascii="Cambria" w:hAnsi="Cambria"/>
        </w:rPr>
        <w:t>29</w:t>
      </w:r>
      <w:r w:rsidR="009D5CBD" w:rsidRPr="009D5CBD">
        <w:rPr>
          <w:rFonts w:ascii="Cambria" w:hAnsi="Cambria"/>
        </w:rPr>
        <w:t>.</w:t>
      </w:r>
    </w:p>
    <w:p w14:paraId="3F76EA86" w14:textId="77777777" w:rsidR="009D02B2" w:rsidRDefault="009D02B2" w:rsidP="009D02B2">
      <w:pPr>
        <w:spacing w:after="0" w:line="240" w:lineRule="auto"/>
        <w:rPr>
          <w:rFonts w:ascii="Cambria" w:hAnsi="Cambria"/>
          <w:u w:val="single"/>
        </w:rPr>
      </w:pPr>
    </w:p>
    <w:p w14:paraId="74990454" w14:textId="2D480866" w:rsidR="009D02B2" w:rsidRPr="002C539C" w:rsidRDefault="009D02B2" w:rsidP="009D02B2">
      <w:pPr>
        <w:spacing w:after="0" w:line="240" w:lineRule="auto"/>
        <w:rPr>
          <w:rFonts w:ascii="Cambria" w:hAnsi="Cambria"/>
          <w:u w:val="single"/>
        </w:rPr>
      </w:pPr>
      <w:r w:rsidRPr="002C539C">
        <w:rPr>
          <w:rFonts w:ascii="Cambria" w:hAnsi="Cambria"/>
          <w:u w:val="single"/>
        </w:rPr>
        <w:t>OPIS POSLOVA</w:t>
      </w:r>
    </w:p>
    <w:p w14:paraId="529C9F19" w14:textId="788B3A48" w:rsidR="00B2264A" w:rsidRPr="002C539C" w:rsidRDefault="00B2264A" w:rsidP="00B2264A">
      <w:pPr>
        <w:spacing w:after="0" w:line="240" w:lineRule="auto"/>
        <w:rPr>
          <w:rFonts w:ascii="Cambria" w:hAnsi="Cambria"/>
        </w:rPr>
      </w:pPr>
    </w:p>
    <w:p w14:paraId="169C8E79" w14:textId="4CB67E7F" w:rsidR="00410D95" w:rsidRDefault="009A07EC" w:rsidP="00B2264A">
      <w:pPr>
        <w:spacing w:after="0" w:line="240" w:lineRule="auto"/>
        <w:jc w:val="both"/>
        <w:rPr>
          <w:rFonts w:ascii="Cambria" w:hAnsi="Cambria"/>
        </w:rPr>
      </w:pPr>
      <w:r w:rsidRPr="009A07EC">
        <w:rPr>
          <w:rFonts w:ascii="Cambria" w:hAnsi="Cambria"/>
        </w:rPr>
        <w:t>Provedba prvostupanjskih upravnih postupaka</w:t>
      </w:r>
    </w:p>
    <w:p w14:paraId="2AEBE2F1" w14:textId="436DB708" w:rsidR="009A07EC" w:rsidRDefault="009A07EC" w:rsidP="00B2264A">
      <w:pPr>
        <w:spacing w:after="0" w:line="240" w:lineRule="auto"/>
        <w:jc w:val="both"/>
        <w:rPr>
          <w:rFonts w:ascii="Cambria" w:hAnsi="Cambria"/>
        </w:rPr>
      </w:pPr>
      <w:r w:rsidRPr="009A07EC">
        <w:rPr>
          <w:rFonts w:ascii="Cambria" w:hAnsi="Cambria"/>
        </w:rPr>
        <w:t>Praćenje upravno-sudske prakse</w:t>
      </w:r>
    </w:p>
    <w:p w14:paraId="220B3EC6" w14:textId="0BCA9844" w:rsidR="009A07EC" w:rsidRDefault="009A07EC" w:rsidP="00B2264A">
      <w:pPr>
        <w:spacing w:after="0" w:line="240" w:lineRule="auto"/>
        <w:jc w:val="both"/>
        <w:rPr>
          <w:rFonts w:ascii="Cambria" w:hAnsi="Cambria"/>
        </w:rPr>
      </w:pPr>
      <w:r w:rsidRPr="009A07EC">
        <w:rPr>
          <w:rFonts w:ascii="Cambria" w:hAnsi="Cambria"/>
        </w:rPr>
        <w:t>Izrada izvješća o rješavanju upravnih stvari</w:t>
      </w:r>
    </w:p>
    <w:p w14:paraId="73898CC3" w14:textId="50D454ED" w:rsidR="002D17A5" w:rsidRDefault="002D17A5" w:rsidP="00B2264A">
      <w:pPr>
        <w:spacing w:after="0" w:line="240" w:lineRule="auto"/>
        <w:jc w:val="both"/>
        <w:rPr>
          <w:rFonts w:ascii="Cambria" w:hAnsi="Cambria"/>
        </w:rPr>
      </w:pPr>
      <w:r w:rsidRPr="002D17A5">
        <w:rPr>
          <w:rFonts w:ascii="Cambria" w:hAnsi="Cambria"/>
        </w:rPr>
        <w:t>Provedba inspekcijskog nadzora</w:t>
      </w:r>
    </w:p>
    <w:p w14:paraId="1C8BF4CE" w14:textId="39D355EB" w:rsidR="002D17A5" w:rsidRDefault="002D17A5" w:rsidP="00B2264A">
      <w:pPr>
        <w:spacing w:after="0" w:line="240" w:lineRule="auto"/>
        <w:jc w:val="both"/>
        <w:rPr>
          <w:rFonts w:ascii="Cambria" w:hAnsi="Cambria"/>
        </w:rPr>
      </w:pPr>
      <w:r w:rsidRPr="002D17A5">
        <w:rPr>
          <w:rFonts w:ascii="Cambria" w:hAnsi="Cambria"/>
        </w:rPr>
        <w:t>Poduzimanje i određivanje mjera i radnji koje je potrebno poduzeti nakon provedenog postupka inspekcijskog nadzora</w:t>
      </w:r>
    </w:p>
    <w:p w14:paraId="16D04801" w14:textId="077A4550" w:rsidR="009A07EC" w:rsidRDefault="009A07EC" w:rsidP="00B2264A">
      <w:pPr>
        <w:spacing w:after="0" w:line="240" w:lineRule="auto"/>
        <w:jc w:val="both"/>
        <w:rPr>
          <w:rFonts w:ascii="Cambria" w:hAnsi="Cambria"/>
        </w:rPr>
      </w:pPr>
      <w:r w:rsidRPr="009A07EC">
        <w:rPr>
          <w:rFonts w:ascii="Cambria" w:hAnsi="Cambria"/>
        </w:rPr>
        <w:t>Zastupanje organizacije u upravnim sporovima iz djelokruga ustrojstvene jedinice</w:t>
      </w:r>
    </w:p>
    <w:p w14:paraId="3CABF6FC" w14:textId="2A2E1BDC" w:rsidR="009A07EC" w:rsidRDefault="009A07EC" w:rsidP="00B2264A">
      <w:pPr>
        <w:spacing w:after="0" w:line="240" w:lineRule="auto"/>
        <w:jc w:val="both"/>
        <w:rPr>
          <w:rFonts w:ascii="Cambria" w:hAnsi="Cambria"/>
        </w:rPr>
      </w:pPr>
      <w:r w:rsidRPr="009A07EC">
        <w:rPr>
          <w:rFonts w:ascii="Cambria" w:hAnsi="Cambria"/>
        </w:rPr>
        <w:t>Postupanja u neupravnim predmetima</w:t>
      </w:r>
    </w:p>
    <w:p w14:paraId="11F7AD0B" w14:textId="77777777" w:rsidR="009A07EC" w:rsidRDefault="009A07EC" w:rsidP="00B2264A">
      <w:pPr>
        <w:spacing w:after="0" w:line="240" w:lineRule="auto"/>
        <w:jc w:val="both"/>
        <w:rPr>
          <w:rFonts w:ascii="Cambria" w:hAnsi="Cambria"/>
        </w:rPr>
      </w:pPr>
    </w:p>
    <w:p w14:paraId="7EA7A36D" w14:textId="77777777" w:rsidR="009A07EC" w:rsidRDefault="009A07EC" w:rsidP="00B2264A">
      <w:pPr>
        <w:spacing w:after="0" w:line="240" w:lineRule="auto"/>
        <w:jc w:val="both"/>
        <w:rPr>
          <w:rFonts w:ascii="Cambria" w:hAnsi="Cambria"/>
        </w:rPr>
      </w:pPr>
    </w:p>
    <w:p w14:paraId="524880A2" w14:textId="77777777" w:rsidR="00410D95" w:rsidRPr="002C539C" w:rsidRDefault="00410D95" w:rsidP="00B2264A">
      <w:pPr>
        <w:spacing w:after="0" w:line="240" w:lineRule="auto"/>
        <w:jc w:val="both"/>
        <w:rPr>
          <w:rFonts w:ascii="Cambria" w:hAnsi="Cambria"/>
        </w:rPr>
      </w:pPr>
    </w:p>
    <w:p w14:paraId="041FAD28" w14:textId="76FBB2FF" w:rsidR="00B2264A" w:rsidRPr="002C539C" w:rsidRDefault="00B2264A" w:rsidP="00B2264A">
      <w:pPr>
        <w:spacing w:after="0" w:line="240" w:lineRule="auto"/>
        <w:jc w:val="both"/>
        <w:rPr>
          <w:rFonts w:ascii="Cambria" w:hAnsi="Cambria"/>
          <w:u w:val="single"/>
        </w:rPr>
      </w:pPr>
      <w:r w:rsidRPr="002C539C">
        <w:rPr>
          <w:rFonts w:ascii="Cambria" w:hAnsi="Cambria"/>
          <w:u w:val="single"/>
        </w:rPr>
        <w:t>PODACI O PLAĆI</w:t>
      </w:r>
    </w:p>
    <w:p w14:paraId="310ED441" w14:textId="20F17F95" w:rsidR="00B2264A" w:rsidRPr="002C539C" w:rsidRDefault="00B2264A" w:rsidP="00B2264A">
      <w:pPr>
        <w:spacing w:after="0" w:line="240" w:lineRule="auto"/>
        <w:jc w:val="both"/>
        <w:rPr>
          <w:rFonts w:ascii="Cambria" w:hAnsi="Cambria"/>
          <w:u w:val="single"/>
        </w:rPr>
      </w:pPr>
    </w:p>
    <w:p w14:paraId="34D6113B" w14:textId="51DBDEB1" w:rsidR="009D5CBD" w:rsidRDefault="009D5CBD" w:rsidP="009D5CBD">
      <w:pPr>
        <w:spacing w:after="0" w:line="240" w:lineRule="auto"/>
        <w:jc w:val="both"/>
        <w:rPr>
          <w:rFonts w:ascii="Cambria" w:hAnsi="Cambria"/>
        </w:rPr>
      </w:pPr>
      <w:r w:rsidRPr="009D5CBD">
        <w:rPr>
          <w:rFonts w:ascii="Cambria" w:hAnsi="Cambria"/>
        </w:rPr>
        <w:t xml:space="preserve">Koeficijent </w:t>
      </w:r>
      <w:r w:rsidR="00410D95">
        <w:rPr>
          <w:rFonts w:ascii="Cambria" w:hAnsi="Cambria"/>
        </w:rPr>
        <w:t>za obračun plaće</w:t>
      </w:r>
      <w:r w:rsidRPr="009D5CBD">
        <w:rPr>
          <w:rFonts w:ascii="Cambria" w:hAnsi="Cambria"/>
        </w:rPr>
        <w:t xml:space="preserve"> radn</w:t>
      </w:r>
      <w:r w:rsidR="008811E5">
        <w:rPr>
          <w:rFonts w:ascii="Cambria" w:hAnsi="Cambria"/>
        </w:rPr>
        <w:t>og</w:t>
      </w:r>
      <w:r w:rsidRPr="009D5CBD">
        <w:rPr>
          <w:rFonts w:ascii="Cambria" w:hAnsi="Cambria"/>
        </w:rPr>
        <w:t xml:space="preserve"> mjesta</w:t>
      </w:r>
      <w:r w:rsidR="00410D95">
        <w:rPr>
          <w:rFonts w:ascii="Cambria" w:hAnsi="Cambria"/>
        </w:rPr>
        <w:t xml:space="preserve"> </w:t>
      </w:r>
      <w:r w:rsidRPr="008811E5">
        <w:rPr>
          <w:rFonts w:ascii="Cambria" w:hAnsi="Cambria"/>
        </w:rPr>
        <w:t>Viši savjetnik (RM11)</w:t>
      </w:r>
      <w:r w:rsidRPr="00686A88">
        <w:rPr>
          <w:rFonts w:ascii="Cambria" w:hAnsi="Cambria"/>
          <w:b/>
          <w:bCs/>
        </w:rPr>
        <w:t> </w:t>
      </w:r>
      <w:r w:rsidRPr="009D5CBD">
        <w:rPr>
          <w:rFonts w:ascii="Cambria" w:hAnsi="Cambria"/>
        </w:rPr>
        <w:t xml:space="preserve"> je </w:t>
      </w:r>
      <w:r w:rsidR="00410D95">
        <w:rPr>
          <w:rFonts w:ascii="Cambria" w:hAnsi="Cambria"/>
          <w:b/>
          <w:bCs/>
        </w:rPr>
        <w:t>2,10</w:t>
      </w:r>
      <w:r w:rsidR="00410D95">
        <w:rPr>
          <w:rFonts w:ascii="Cambria" w:hAnsi="Cambria"/>
        </w:rPr>
        <w:t>.</w:t>
      </w:r>
    </w:p>
    <w:p w14:paraId="75A5A47A" w14:textId="77777777" w:rsidR="009D5CBD" w:rsidRPr="009D5CBD" w:rsidRDefault="009D5CBD" w:rsidP="009D5CBD">
      <w:pPr>
        <w:spacing w:after="0" w:line="240" w:lineRule="auto"/>
        <w:jc w:val="both"/>
        <w:rPr>
          <w:rFonts w:ascii="Cambria" w:hAnsi="Cambria"/>
        </w:rPr>
      </w:pPr>
    </w:p>
    <w:p w14:paraId="135FE685" w14:textId="01F62C63" w:rsidR="009D5CBD" w:rsidRPr="009D5CBD" w:rsidRDefault="009D5CBD" w:rsidP="009D5CBD">
      <w:pPr>
        <w:spacing w:after="0" w:line="240" w:lineRule="auto"/>
        <w:jc w:val="both"/>
        <w:rPr>
          <w:rFonts w:ascii="Cambria" w:hAnsi="Cambria"/>
        </w:rPr>
      </w:pPr>
      <w:r w:rsidRPr="009D5CBD">
        <w:rPr>
          <w:rFonts w:ascii="Cambria" w:hAnsi="Cambria"/>
        </w:rPr>
        <w:t xml:space="preserve">Osnovna plaća je umnožak koeficijenta </w:t>
      </w:r>
      <w:r w:rsidR="00410D95">
        <w:rPr>
          <w:rFonts w:ascii="Cambria" w:hAnsi="Cambria"/>
        </w:rPr>
        <w:t>za obračun plaće</w:t>
      </w:r>
      <w:r w:rsidRPr="009D5CBD">
        <w:rPr>
          <w:rFonts w:ascii="Cambria" w:hAnsi="Cambria"/>
        </w:rPr>
        <w:t xml:space="preserve"> i osnovice za izračun plaće (od 25.</w:t>
      </w:r>
    </w:p>
    <w:p w14:paraId="05AD90E4" w14:textId="0146BBBE" w:rsidR="008811E5" w:rsidRDefault="009D5CBD" w:rsidP="009D5CBD">
      <w:pPr>
        <w:spacing w:after="0" w:line="240" w:lineRule="auto"/>
        <w:jc w:val="both"/>
        <w:rPr>
          <w:rFonts w:ascii="Cambria" w:hAnsi="Cambria"/>
        </w:rPr>
      </w:pPr>
      <w:r w:rsidRPr="009D5CBD">
        <w:rPr>
          <w:rFonts w:ascii="Cambria" w:hAnsi="Cambria"/>
        </w:rPr>
        <w:t xml:space="preserve">listopada 2023. godine pa nadalje = </w:t>
      </w:r>
      <w:r w:rsidRPr="008811E5">
        <w:rPr>
          <w:rFonts w:ascii="Cambria" w:hAnsi="Cambria"/>
          <w:b/>
          <w:bCs/>
        </w:rPr>
        <w:t xml:space="preserve">947,18 </w:t>
      </w:r>
      <w:r w:rsidR="00410D95">
        <w:rPr>
          <w:rFonts w:ascii="Cambria" w:hAnsi="Cambria"/>
          <w:b/>
          <w:bCs/>
        </w:rPr>
        <w:t xml:space="preserve">€ </w:t>
      </w:r>
      <w:r w:rsidRPr="009D5CBD">
        <w:rPr>
          <w:rFonts w:ascii="Cambria" w:hAnsi="Cambria"/>
        </w:rPr>
        <w:t>bruto), uvećan za 0,5% za svaku navršenu godinu</w:t>
      </w:r>
      <w:r w:rsidR="008811E5">
        <w:rPr>
          <w:rFonts w:ascii="Cambria" w:hAnsi="Cambria"/>
        </w:rPr>
        <w:t xml:space="preserve"> </w:t>
      </w:r>
      <w:r w:rsidRPr="009D5CBD">
        <w:rPr>
          <w:rFonts w:ascii="Cambria" w:hAnsi="Cambria"/>
        </w:rPr>
        <w:t xml:space="preserve">radnog staža, </w:t>
      </w:r>
      <w:r w:rsidR="008811E5">
        <w:rPr>
          <w:rFonts w:ascii="Cambria" w:hAnsi="Cambria"/>
        </w:rPr>
        <w:t xml:space="preserve">sve sukladno </w:t>
      </w:r>
      <w:r w:rsidR="008811E5" w:rsidRPr="009D5CBD">
        <w:rPr>
          <w:rFonts w:ascii="Cambria" w:hAnsi="Cambria"/>
        </w:rPr>
        <w:t>člank</w:t>
      </w:r>
      <w:r w:rsidR="008811E5">
        <w:rPr>
          <w:rFonts w:ascii="Cambria" w:hAnsi="Cambria"/>
        </w:rPr>
        <w:t>u</w:t>
      </w:r>
      <w:r w:rsidR="008811E5" w:rsidRPr="009D5CBD">
        <w:rPr>
          <w:rFonts w:ascii="Cambria" w:hAnsi="Cambria"/>
        </w:rPr>
        <w:t xml:space="preserve"> 108. </w:t>
      </w:r>
      <w:r w:rsidR="008811E5" w:rsidRPr="002C539C">
        <w:rPr>
          <w:rFonts w:ascii="Cambria" w:hAnsi="Cambria"/>
        </w:rPr>
        <w:t xml:space="preserve">Zakona o državnim službenicima („Narodne novine“ broj </w:t>
      </w:r>
      <w:r w:rsidR="008811E5" w:rsidRPr="00EF343B">
        <w:rPr>
          <w:rFonts w:ascii="Cambria" w:hAnsi="Cambria"/>
        </w:rPr>
        <w:t>Narodne novine br. 27/01, 92/05, 86/08, 28/10, 74/10</w:t>
      </w:r>
      <w:r w:rsidR="008811E5" w:rsidRPr="002C539C">
        <w:rPr>
          <w:rFonts w:ascii="Cambria" w:hAnsi="Cambria"/>
        </w:rPr>
        <w:t>)</w:t>
      </w:r>
      <w:r w:rsidR="008811E5">
        <w:rPr>
          <w:rFonts w:ascii="Cambria" w:hAnsi="Cambria"/>
        </w:rPr>
        <w:t xml:space="preserve"> i </w:t>
      </w:r>
      <w:r w:rsidR="008811E5" w:rsidRPr="009D5CBD">
        <w:rPr>
          <w:rFonts w:ascii="Cambria" w:hAnsi="Cambria"/>
        </w:rPr>
        <w:t>Uredb</w:t>
      </w:r>
      <w:r w:rsidR="008811E5">
        <w:rPr>
          <w:rFonts w:ascii="Cambria" w:hAnsi="Cambria"/>
        </w:rPr>
        <w:t>i</w:t>
      </w:r>
      <w:r w:rsidR="008811E5" w:rsidRPr="009D5CBD">
        <w:rPr>
          <w:rFonts w:ascii="Cambria" w:hAnsi="Cambria"/>
        </w:rPr>
        <w:t xml:space="preserve"> o nazivima radnih mjesta i koeficijentima složenosti poslova u</w:t>
      </w:r>
      <w:r w:rsidR="008811E5">
        <w:rPr>
          <w:rFonts w:ascii="Cambria" w:hAnsi="Cambria"/>
        </w:rPr>
        <w:t xml:space="preserve"> </w:t>
      </w:r>
      <w:r w:rsidR="008811E5" w:rsidRPr="009D5CBD">
        <w:rPr>
          <w:rFonts w:ascii="Cambria" w:hAnsi="Cambria"/>
        </w:rPr>
        <w:t>državnoj službi (,Narodne novine", broj: 37/01., 38/01. 71/01., 89/01., 112/01., 7/02., 17/03.,</w:t>
      </w:r>
      <w:r w:rsidR="008811E5">
        <w:rPr>
          <w:rFonts w:ascii="Cambria" w:hAnsi="Cambria"/>
        </w:rPr>
        <w:t xml:space="preserve"> </w:t>
      </w:r>
      <w:r w:rsidR="008811E5" w:rsidRPr="009D5CBD">
        <w:rPr>
          <w:rFonts w:ascii="Cambria" w:hAnsi="Cambria"/>
        </w:rPr>
        <w:t>197/03., 21/04., 25/04., 66/05.,131/05., 11/07., 47/07., 109/07., 58/08., 32/09., 140/09., 21/10.,</w:t>
      </w:r>
      <w:r w:rsidR="008811E5">
        <w:rPr>
          <w:rFonts w:ascii="Cambria" w:hAnsi="Cambria"/>
        </w:rPr>
        <w:t xml:space="preserve"> </w:t>
      </w:r>
      <w:r w:rsidR="008811E5" w:rsidRPr="009D5CBD">
        <w:rPr>
          <w:rFonts w:ascii="Cambria" w:hAnsi="Cambria"/>
        </w:rPr>
        <w:t>38/10., 77/10. 113/10. 22/11. 142/1 1., 31/12., 49/12., 60/12., 78/12., 82/12., 100/12., 124/12.</w:t>
      </w:r>
      <w:r w:rsidR="008811E5">
        <w:rPr>
          <w:rFonts w:ascii="Cambria" w:hAnsi="Cambria"/>
        </w:rPr>
        <w:t xml:space="preserve"> </w:t>
      </w:r>
      <w:r w:rsidR="008811E5" w:rsidRPr="009D5CBD">
        <w:rPr>
          <w:rFonts w:ascii="Cambria" w:hAnsi="Cambria"/>
        </w:rPr>
        <w:t>140/12., 16/13. i 25/13., 52/13., 96/13., 126/13. 2/14. 94/14. 140/14., 141/14., 76/15, 100/15,</w:t>
      </w:r>
      <w:r w:rsidR="008811E5">
        <w:rPr>
          <w:rFonts w:ascii="Cambria" w:hAnsi="Cambria"/>
        </w:rPr>
        <w:t xml:space="preserve"> </w:t>
      </w:r>
      <w:r w:rsidR="008811E5" w:rsidRPr="009D5CBD">
        <w:rPr>
          <w:rFonts w:ascii="Cambria" w:hAnsi="Cambria"/>
        </w:rPr>
        <w:t>71/18, 73/19, 63/21, 13/22, 139/22 i 26/23)</w:t>
      </w:r>
      <w:r w:rsidR="008811E5">
        <w:rPr>
          <w:rFonts w:ascii="Cambria" w:hAnsi="Cambria"/>
        </w:rPr>
        <w:t>.</w:t>
      </w:r>
    </w:p>
    <w:p w14:paraId="75E337F3" w14:textId="77777777" w:rsidR="008811E5" w:rsidRDefault="008811E5" w:rsidP="009D5CBD">
      <w:pPr>
        <w:spacing w:after="0" w:line="240" w:lineRule="auto"/>
        <w:jc w:val="both"/>
        <w:rPr>
          <w:rFonts w:ascii="Cambria" w:hAnsi="Cambria"/>
        </w:rPr>
      </w:pPr>
    </w:p>
    <w:p w14:paraId="271290FD" w14:textId="77777777" w:rsidR="008811E5" w:rsidRDefault="008811E5" w:rsidP="009D5CBD">
      <w:pPr>
        <w:spacing w:after="0" w:line="240" w:lineRule="auto"/>
        <w:jc w:val="both"/>
        <w:rPr>
          <w:rFonts w:ascii="Cambria" w:hAnsi="Cambria"/>
        </w:rPr>
      </w:pPr>
    </w:p>
    <w:p w14:paraId="2E214FB1" w14:textId="77777777" w:rsidR="009D5CBD" w:rsidRDefault="009D5CBD" w:rsidP="00B2264A">
      <w:pPr>
        <w:spacing w:after="0" w:line="240" w:lineRule="auto"/>
        <w:jc w:val="both"/>
        <w:rPr>
          <w:rFonts w:ascii="Cambria" w:hAnsi="Cambria"/>
        </w:rPr>
      </w:pPr>
    </w:p>
    <w:p w14:paraId="0EFDB611" w14:textId="77777777" w:rsidR="009D5CBD" w:rsidRPr="002C539C" w:rsidRDefault="009D5CBD" w:rsidP="00B2264A">
      <w:pPr>
        <w:spacing w:after="0" w:line="240" w:lineRule="auto"/>
        <w:jc w:val="both"/>
        <w:rPr>
          <w:rFonts w:ascii="Cambria" w:hAnsi="Cambria"/>
        </w:rPr>
      </w:pPr>
    </w:p>
    <w:p w14:paraId="01F22CF0" w14:textId="42B29222" w:rsidR="00B9086C" w:rsidRPr="002C539C" w:rsidRDefault="00B9086C" w:rsidP="00B2264A">
      <w:pPr>
        <w:spacing w:after="0" w:line="240" w:lineRule="auto"/>
        <w:jc w:val="both"/>
        <w:rPr>
          <w:rFonts w:ascii="Cambria" w:hAnsi="Cambria"/>
        </w:rPr>
      </w:pPr>
    </w:p>
    <w:p w14:paraId="25541E60" w14:textId="77777777" w:rsidR="00B9086C" w:rsidRPr="002C539C" w:rsidRDefault="00B9086C" w:rsidP="00B2264A">
      <w:pPr>
        <w:spacing w:after="0" w:line="240" w:lineRule="auto"/>
        <w:jc w:val="both"/>
        <w:rPr>
          <w:rFonts w:ascii="Cambria" w:hAnsi="Cambria"/>
        </w:rPr>
      </w:pPr>
    </w:p>
    <w:p w14:paraId="579CFCDE" w14:textId="4FFC83AB" w:rsidR="00B9086C" w:rsidRPr="002C539C" w:rsidRDefault="00B9086C" w:rsidP="00B9086C">
      <w:pPr>
        <w:spacing w:after="0" w:line="240" w:lineRule="auto"/>
        <w:jc w:val="right"/>
        <w:rPr>
          <w:rFonts w:ascii="Cambria" w:hAnsi="Cambria"/>
          <w:b/>
          <w:bCs/>
        </w:rPr>
      </w:pPr>
      <w:r w:rsidRPr="002C539C">
        <w:rPr>
          <w:rFonts w:ascii="Cambria" w:hAnsi="Cambria"/>
          <w:b/>
          <w:bCs/>
        </w:rPr>
        <w:t>AGENCIJA ZA ZAŠTITU OSOBNIH PODATAKA</w:t>
      </w:r>
    </w:p>
    <w:p w14:paraId="1047D41F" w14:textId="77777777" w:rsidR="00B2264A" w:rsidRPr="002C539C" w:rsidRDefault="00B2264A" w:rsidP="00B2264A">
      <w:pPr>
        <w:spacing w:after="0" w:line="240" w:lineRule="auto"/>
        <w:rPr>
          <w:rFonts w:ascii="Cambria" w:hAnsi="Cambria"/>
        </w:rPr>
      </w:pPr>
    </w:p>
    <w:sectPr w:rsidR="00B2264A" w:rsidRPr="002C539C" w:rsidSect="006C0341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115E0"/>
    <w:multiLevelType w:val="hybridMultilevel"/>
    <w:tmpl w:val="109EE530"/>
    <w:lvl w:ilvl="0" w:tplc="A4CE07F2">
      <w:start w:val="5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232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7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4A"/>
    <w:rsid w:val="0009071A"/>
    <w:rsid w:val="00132FE8"/>
    <w:rsid w:val="002805EA"/>
    <w:rsid w:val="002C539C"/>
    <w:rsid w:val="002D17A5"/>
    <w:rsid w:val="002F38FF"/>
    <w:rsid w:val="00410D95"/>
    <w:rsid w:val="0051291E"/>
    <w:rsid w:val="00686A88"/>
    <w:rsid w:val="006C0341"/>
    <w:rsid w:val="00745AAE"/>
    <w:rsid w:val="007F6A7C"/>
    <w:rsid w:val="008811E5"/>
    <w:rsid w:val="009A07EC"/>
    <w:rsid w:val="009D02B2"/>
    <w:rsid w:val="009D5CBD"/>
    <w:rsid w:val="00A32D5E"/>
    <w:rsid w:val="00B2264A"/>
    <w:rsid w:val="00B41BC6"/>
    <w:rsid w:val="00B9086C"/>
    <w:rsid w:val="00C714AE"/>
    <w:rsid w:val="00EF343B"/>
    <w:rsid w:val="00F8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8F6F"/>
  <w15:chartTrackingRefBased/>
  <w15:docId w15:val="{FCE725DE-BF24-4859-9A99-F0A39792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2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Zorislav Bujan | AZOP</dc:creator>
  <cp:keywords/>
  <dc:description/>
  <cp:lastModifiedBy>Zorislav Bujan | AZOP</cp:lastModifiedBy>
  <cp:revision>4</cp:revision>
  <cp:lastPrinted>2022-06-06T08:57:00Z</cp:lastPrinted>
  <dcterms:created xsi:type="dcterms:W3CDTF">2024-10-08T13:40:00Z</dcterms:created>
  <dcterms:modified xsi:type="dcterms:W3CDTF">2024-10-08T13:54:00Z</dcterms:modified>
</cp:coreProperties>
</file>