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FF27" w14:textId="74DB1F71" w:rsidR="007F6A7C" w:rsidRPr="0094501B" w:rsidRDefault="00B2264A" w:rsidP="0005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110632"/>
      <w:r w:rsidRPr="0094501B">
        <w:rPr>
          <w:rFonts w:ascii="Times New Roman" w:hAnsi="Times New Roman" w:cs="Times New Roman"/>
          <w:sz w:val="24"/>
          <w:szCs w:val="24"/>
        </w:rPr>
        <w:t xml:space="preserve">Vezano uz </w:t>
      </w:r>
      <w:r w:rsidR="002C731E" w:rsidRPr="0094501B">
        <w:rPr>
          <w:rFonts w:ascii="Times New Roman" w:hAnsi="Times New Roman" w:cs="Times New Roman"/>
          <w:sz w:val="24"/>
          <w:szCs w:val="24"/>
        </w:rPr>
        <w:t xml:space="preserve">javni natječaj </w:t>
      </w:r>
      <w:r w:rsidRPr="0094501B">
        <w:rPr>
          <w:rFonts w:ascii="Times New Roman" w:hAnsi="Times New Roman" w:cs="Times New Roman"/>
          <w:sz w:val="24"/>
          <w:szCs w:val="24"/>
        </w:rPr>
        <w:t xml:space="preserve">za prijam u državnu službu na </w:t>
      </w:r>
      <w:r w:rsidR="002C731E" w:rsidRPr="0094501B">
        <w:rPr>
          <w:rFonts w:ascii="Times New Roman" w:hAnsi="Times New Roman" w:cs="Times New Roman"/>
          <w:sz w:val="24"/>
          <w:szCs w:val="24"/>
        </w:rPr>
        <w:t>ne</w:t>
      </w:r>
      <w:r w:rsidRPr="0094501B">
        <w:rPr>
          <w:rFonts w:ascii="Times New Roman" w:hAnsi="Times New Roman" w:cs="Times New Roman"/>
          <w:sz w:val="24"/>
          <w:szCs w:val="24"/>
        </w:rPr>
        <w:t>određeno vrijeme (KLASA: 112-0</w:t>
      </w:r>
      <w:r w:rsidR="00367BF2" w:rsidRPr="0094501B">
        <w:rPr>
          <w:rFonts w:ascii="Times New Roman" w:hAnsi="Times New Roman" w:cs="Times New Roman"/>
          <w:sz w:val="24"/>
          <w:szCs w:val="24"/>
        </w:rPr>
        <w:t>1</w:t>
      </w:r>
      <w:r w:rsidRPr="0094501B">
        <w:rPr>
          <w:rFonts w:ascii="Times New Roman" w:hAnsi="Times New Roman" w:cs="Times New Roman"/>
          <w:sz w:val="24"/>
          <w:szCs w:val="24"/>
        </w:rPr>
        <w:t>/2</w:t>
      </w:r>
      <w:r w:rsidR="008870AC" w:rsidRPr="0094501B">
        <w:rPr>
          <w:rFonts w:ascii="Times New Roman" w:hAnsi="Times New Roman" w:cs="Times New Roman"/>
          <w:sz w:val="24"/>
          <w:szCs w:val="24"/>
        </w:rPr>
        <w:t>4</w:t>
      </w:r>
      <w:r w:rsidRPr="0094501B">
        <w:rPr>
          <w:rFonts w:ascii="Times New Roman" w:hAnsi="Times New Roman" w:cs="Times New Roman"/>
          <w:sz w:val="24"/>
          <w:szCs w:val="24"/>
        </w:rPr>
        <w:t>-01/</w:t>
      </w:r>
      <w:r w:rsidR="00367BF2" w:rsidRPr="0094501B">
        <w:rPr>
          <w:rFonts w:ascii="Times New Roman" w:hAnsi="Times New Roman" w:cs="Times New Roman"/>
          <w:sz w:val="24"/>
          <w:szCs w:val="24"/>
        </w:rPr>
        <w:t>3</w:t>
      </w:r>
      <w:r w:rsidRPr="0094501B">
        <w:rPr>
          <w:rFonts w:ascii="Times New Roman" w:hAnsi="Times New Roman" w:cs="Times New Roman"/>
          <w:sz w:val="24"/>
          <w:szCs w:val="24"/>
        </w:rPr>
        <w:t>)</w:t>
      </w:r>
    </w:p>
    <w:p w14:paraId="7AE42557" w14:textId="77777777" w:rsidR="000917B7" w:rsidRPr="0094501B" w:rsidRDefault="000917B7" w:rsidP="0005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884F5E1" w14:textId="4FD99619" w:rsidR="00B2264A" w:rsidRPr="0094501B" w:rsidRDefault="00B2264A" w:rsidP="0005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0235B" w14:textId="6F395575" w:rsidR="00B2264A" w:rsidRPr="0094501B" w:rsidRDefault="00B2264A" w:rsidP="00051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b/>
          <w:bCs/>
          <w:sz w:val="24"/>
          <w:szCs w:val="24"/>
        </w:rPr>
        <w:t>OPIS POSLOVA</w:t>
      </w:r>
      <w:r w:rsidR="00367BF2"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94501B">
        <w:rPr>
          <w:rFonts w:ascii="Times New Roman" w:hAnsi="Times New Roman" w:cs="Times New Roman"/>
          <w:b/>
          <w:bCs/>
          <w:sz w:val="24"/>
          <w:szCs w:val="24"/>
        </w:rPr>
        <w:t>PODACI O PLAĆI</w:t>
      </w:r>
      <w:r w:rsidR="00992F7E"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5ADEAF" w14:textId="77777777" w:rsidR="000917B7" w:rsidRPr="0094501B" w:rsidRDefault="000917B7" w:rsidP="00051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09689" w14:textId="04ABEC80" w:rsidR="00B2264A" w:rsidRPr="0094501B" w:rsidRDefault="00B2264A" w:rsidP="00051A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CCF19E" w14:textId="713C224B" w:rsidR="005A3B25" w:rsidRPr="0094501B" w:rsidRDefault="005A3B25" w:rsidP="005A3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b/>
          <w:bCs/>
          <w:sz w:val="24"/>
          <w:szCs w:val="24"/>
        </w:rPr>
        <w:t>SEKTOR ZA EU, MEĐUNARODNU SURADNJU I PRAVNE POSLOVE</w:t>
      </w:r>
    </w:p>
    <w:p w14:paraId="44CE7AE9" w14:textId="01B67935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Služba za </w:t>
      </w:r>
      <w:r w:rsidR="008870AC" w:rsidRPr="0094501B">
        <w:rPr>
          <w:rFonts w:ascii="Times New Roman" w:hAnsi="Times New Roman" w:cs="Times New Roman"/>
          <w:b/>
          <w:bCs/>
          <w:sz w:val="24"/>
          <w:szCs w:val="24"/>
        </w:rPr>
        <w:t>pravno savjetovanje, suradnju i projekte</w:t>
      </w:r>
      <w:r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2B2EA" w14:textId="77777777" w:rsidR="00367BF2" w:rsidRPr="0094501B" w:rsidRDefault="00367BF2" w:rsidP="00A71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F3391" w14:textId="0ACBC8CD" w:rsidR="005A3B25" w:rsidRPr="0094501B" w:rsidRDefault="00A71AAF" w:rsidP="00367B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b/>
          <w:bCs/>
          <w:sz w:val="24"/>
          <w:szCs w:val="24"/>
        </w:rPr>
        <w:t>Viši</w:t>
      </w:r>
      <w:r w:rsidR="005A3B25"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 savjetnik</w:t>
      </w:r>
      <w:r w:rsidR="00367BF2"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B25" w:rsidRPr="0094501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A3B25" w:rsidRPr="0094501B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5A3B25" w:rsidRPr="0094501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A3B25" w:rsidRPr="0094501B">
        <w:rPr>
          <w:rFonts w:ascii="Times New Roman" w:hAnsi="Times New Roman" w:cs="Times New Roman"/>
          <w:sz w:val="24"/>
          <w:szCs w:val="24"/>
        </w:rPr>
        <w:t>, radno mjesto (</w:t>
      </w:r>
      <w:r w:rsidR="008870AC" w:rsidRPr="0094501B">
        <w:rPr>
          <w:rFonts w:ascii="Times New Roman" w:hAnsi="Times New Roman" w:cs="Times New Roman"/>
          <w:sz w:val="24"/>
          <w:szCs w:val="24"/>
        </w:rPr>
        <w:t>37</w:t>
      </w:r>
      <w:r w:rsidR="005A3B25" w:rsidRPr="0094501B">
        <w:rPr>
          <w:rFonts w:ascii="Times New Roman" w:hAnsi="Times New Roman" w:cs="Times New Roman"/>
          <w:sz w:val="24"/>
          <w:szCs w:val="24"/>
        </w:rPr>
        <w:t>)</w:t>
      </w:r>
    </w:p>
    <w:p w14:paraId="5E31A780" w14:textId="77777777" w:rsidR="005A3B25" w:rsidRPr="0094501B" w:rsidRDefault="005A3B25" w:rsidP="00051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D97AB" w14:textId="77777777" w:rsidR="005A3B25" w:rsidRPr="0094501B" w:rsidRDefault="005A3B25" w:rsidP="005A3B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  <w:u w:val="single"/>
        </w:rPr>
        <w:t>OPIS POSLOVA</w:t>
      </w:r>
    </w:p>
    <w:p w14:paraId="0248866A" w14:textId="0F48611C" w:rsidR="00051A76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Provedba prvostupanjskih upravnih postupaka</w:t>
      </w:r>
    </w:p>
    <w:p w14:paraId="40986D66" w14:textId="5E50B278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Postupanja u neupravnim predmetima</w:t>
      </w:r>
    </w:p>
    <w:p w14:paraId="78D12A31" w14:textId="19604ADA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Davanje mišljenja na nacrte prijedloga propisa pripremljenih od strane drugih predlagatelja</w:t>
      </w:r>
    </w:p>
    <w:p w14:paraId="727DF960" w14:textId="06FD68D1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Praćenje primjene propisa u cilju uočavanja nedostataka u pogledu ostvarenja planiranih učinaka propisa</w:t>
      </w:r>
    </w:p>
    <w:p w14:paraId="2BDC0E02" w14:textId="5208E1F6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Priprema odgovora na upite dionika o jednostavnim pitanjima primjene propisa</w:t>
      </w:r>
    </w:p>
    <w:p w14:paraId="356C2F85" w14:textId="62EDC6C1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Usuglašavanje stajališta s dionicima u pogledu složenijih pitanja primjene propisa</w:t>
      </w:r>
    </w:p>
    <w:p w14:paraId="20E74D61" w14:textId="13D21C9B" w:rsidR="00367BF2" w:rsidRPr="0094501B" w:rsidRDefault="00367BF2" w:rsidP="00367BF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Formuliranje projekta prema zadanom pristupu i potrebama organizacije (svrha, ciljevi, opis aktivnosti i pokazatelja te okvirni proračun projekta)</w:t>
      </w:r>
    </w:p>
    <w:p w14:paraId="3594269D" w14:textId="77777777" w:rsidR="00367BF2" w:rsidRPr="0094501B" w:rsidRDefault="00367BF2" w:rsidP="0005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D0597" w14:textId="77777777" w:rsidR="00367BF2" w:rsidRPr="0094501B" w:rsidRDefault="00367BF2" w:rsidP="00051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7A74F" w14:textId="77777777" w:rsidR="0094501B" w:rsidRPr="0094501B" w:rsidRDefault="0094501B" w:rsidP="00051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80E85" w14:textId="777777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501B">
        <w:rPr>
          <w:rFonts w:ascii="Times New Roman" w:hAnsi="Times New Roman" w:cs="Times New Roman"/>
          <w:sz w:val="24"/>
          <w:szCs w:val="24"/>
          <w:u w:val="single"/>
        </w:rPr>
        <w:t>PODACI O PLAĆI</w:t>
      </w:r>
    </w:p>
    <w:p w14:paraId="610CC879" w14:textId="77777777" w:rsidR="0094501B" w:rsidRPr="0094501B" w:rsidRDefault="0094501B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1F083" w14:textId="777777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057759"/>
      <w:r w:rsidRPr="0094501B">
        <w:rPr>
          <w:rFonts w:ascii="Times New Roman" w:hAnsi="Times New Roman" w:cs="Times New Roman"/>
          <w:sz w:val="24"/>
          <w:szCs w:val="24"/>
        </w:rPr>
        <w:t>Člankom 12. stavkom 2. Zakona o plaćama u državnoj službi i javnim službama („Narodne novine", broj 155/23) propisano je da je osnovna plaća umnožak koeficijenta za obračun plaće radnog mjesta na koje je službenik i namještenik raspoređen ili za koje je sklopio ugovor o radu i osnovice za obračun plaće.</w:t>
      </w:r>
    </w:p>
    <w:p w14:paraId="5C04B684" w14:textId="777777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Člankom 13. stavkom 1. i 2. Zakona o plaćama u državnoj službi i javnim službama  propisano je da se osnovica za obračun plaće utvrđuje kolektivnim ugovorom, a ako se kolektivnim ugovorom ne ugovori visina osnovice do donošenja državnog proračuna Republike Hrvatske za iduću godinu, utvrdit će je odlukom Vlada Republike Hrvatske.</w:t>
      </w:r>
    </w:p>
    <w:p w14:paraId="3BDAD97E" w14:textId="777777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Člankom 18. stavkom 1. Zakona o plaćama u državnoj službi i javnim službama propisano je da dodatak za radni staž iznosi 0,5 % na osnovnu plaću za svaku navršenu godinu radnog staža.</w:t>
      </w:r>
    </w:p>
    <w:p w14:paraId="55D6940F" w14:textId="777777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>Koeficijent složenosti poslova radnog mjesta na koje se službenik raspoređuje određen</w:t>
      </w:r>
    </w:p>
    <w:p w14:paraId="23FAE2C3" w14:textId="1B1F1277" w:rsidR="00A71AAF" w:rsidRPr="0094501B" w:rsidRDefault="00A71AAF" w:rsidP="00A71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1B">
        <w:rPr>
          <w:rFonts w:ascii="Times New Roman" w:hAnsi="Times New Roman" w:cs="Times New Roman"/>
          <w:sz w:val="24"/>
          <w:szCs w:val="24"/>
        </w:rPr>
        <w:t xml:space="preserve">je </w:t>
      </w:r>
      <w:r w:rsidRPr="0094501B">
        <w:rPr>
          <w:rFonts w:ascii="Times New Roman" w:hAnsi="Times New Roman" w:cs="Times New Roman"/>
          <w:bCs/>
          <w:sz w:val="24"/>
          <w:szCs w:val="24"/>
        </w:rPr>
        <w:t>Uredbom o nazivima radnih mjesta, uvjetima za raspored i koeficijentima za obračun plaće u državnoj službi ("Narodne novine", broj 22/24)</w:t>
      </w:r>
      <w:r w:rsidRPr="0094501B">
        <w:rPr>
          <w:rFonts w:ascii="Times New Roman" w:hAnsi="Times New Roman" w:cs="Times New Roman"/>
          <w:sz w:val="24"/>
          <w:szCs w:val="24"/>
        </w:rPr>
        <w:t xml:space="preserve"> i iznosi 2,10.</w:t>
      </w:r>
    </w:p>
    <w:bookmarkEnd w:id="1"/>
    <w:p w14:paraId="419A01C8" w14:textId="77777777" w:rsidR="002A2567" w:rsidRPr="0094501B" w:rsidRDefault="002A2567" w:rsidP="005A3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3A122D" w14:textId="77777777" w:rsidR="00051A76" w:rsidRPr="0094501B" w:rsidRDefault="00051A76" w:rsidP="00051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5F182" w14:textId="77777777" w:rsidR="00992F7E" w:rsidRPr="0094501B" w:rsidRDefault="00992F7E" w:rsidP="0005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18105792"/>
    </w:p>
    <w:bookmarkEnd w:id="2"/>
    <w:p w14:paraId="25541E60" w14:textId="77777777" w:rsidR="00B9086C" w:rsidRPr="0094501B" w:rsidRDefault="00B9086C" w:rsidP="0005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FCDE" w14:textId="4FFC83AB" w:rsidR="00B9086C" w:rsidRPr="0094501B" w:rsidRDefault="00B9086C" w:rsidP="00051A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501B">
        <w:rPr>
          <w:rFonts w:ascii="Times New Roman" w:hAnsi="Times New Roman" w:cs="Times New Roman"/>
          <w:b/>
          <w:bCs/>
          <w:sz w:val="24"/>
          <w:szCs w:val="24"/>
        </w:rPr>
        <w:t>AGENCIJA ZA ZAŠTITU OSOBNIH PODATAKA</w:t>
      </w:r>
    </w:p>
    <w:p w14:paraId="1047D41F" w14:textId="77777777" w:rsidR="00B2264A" w:rsidRPr="0094501B" w:rsidRDefault="00B2264A" w:rsidP="0005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64A" w:rsidRPr="0094501B" w:rsidSect="005A3B25">
      <w:pgSz w:w="11906" w:h="16838"/>
      <w:pgMar w:top="1276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53"/>
    <w:multiLevelType w:val="hybridMultilevel"/>
    <w:tmpl w:val="05A615DE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72C2F"/>
    <w:multiLevelType w:val="hybridMultilevel"/>
    <w:tmpl w:val="93E2DA1A"/>
    <w:lvl w:ilvl="0" w:tplc="CEE24E6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B6418"/>
    <w:multiLevelType w:val="hybridMultilevel"/>
    <w:tmpl w:val="9E324FC0"/>
    <w:lvl w:ilvl="0" w:tplc="CEE24E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925"/>
    <w:multiLevelType w:val="hybridMultilevel"/>
    <w:tmpl w:val="3E164D3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52D6B"/>
    <w:multiLevelType w:val="hybridMultilevel"/>
    <w:tmpl w:val="38546F7E"/>
    <w:lvl w:ilvl="0" w:tplc="D3B6A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A2E11"/>
    <w:multiLevelType w:val="hybridMultilevel"/>
    <w:tmpl w:val="803CDA88"/>
    <w:lvl w:ilvl="0" w:tplc="D1F2CE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F4EFD"/>
    <w:multiLevelType w:val="hybridMultilevel"/>
    <w:tmpl w:val="2E92EE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588D"/>
    <w:multiLevelType w:val="hybridMultilevel"/>
    <w:tmpl w:val="C7B892F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8D44D3"/>
    <w:multiLevelType w:val="hybridMultilevel"/>
    <w:tmpl w:val="122A2430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023D8"/>
    <w:multiLevelType w:val="hybridMultilevel"/>
    <w:tmpl w:val="C234C54C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7385B"/>
    <w:multiLevelType w:val="hybridMultilevel"/>
    <w:tmpl w:val="6F8AA09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9115E0"/>
    <w:multiLevelType w:val="hybridMultilevel"/>
    <w:tmpl w:val="109EE530"/>
    <w:lvl w:ilvl="0" w:tplc="A4CE07F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C06F2"/>
    <w:multiLevelType w:val="hybridMultilevel"/>
    <w:tmpl w:val="32F8AD74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9C2A81"/>
    <w:multiLevelType w:val="hybridMultilevel"/>
    <w:tmpl w:val="AD08917C"/>
    <w:lvl w:ilvl="0" w:tplc="CEE24E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20874">
    <w:abstractNumId w:val="11"/>
  </w:num>
  <w:num w:numId="2" w16cid:durableId="640118170">
    <w:abstractNumId w:val="5"/>
  </w:num>
  <w:num w:numId="3" w16cid:durableId="235938633">
    <w:abstractNumId w:val="10"/>
  </w:num>
  <w:num w:numId="4" w16cid:durableId="629937545">
    <w:abstractNumId w:val="7"/>
  </w:num>
  <w:num w:numId="5" w16cid:durableId="218715188">
    <w:abstractNumId w:val="3"/>
  </w:num>
  <w:num w:numId="6" w16cid:durableId="984503212">
    <w:abstractNumId w:val="4"/>
  </w:num>
  <w:num w:numId="7" w16cid:durableId="272440026">
    <w:abstractNumId w:val="1"/>
  </w:num>
  <w:num w:numId="8" w16cid:durableId="120880149">
    <w:abstractNumId w:val="2"/>
  </w:num>
  <w:num w:numId="9" w16cid:durableId="103430617">
    <w:abstractNumId w:val="13"/>
  </w:num>
  <w:num w:numId="10" w16cid:durableId="250478970">
    <w:abstractNumId w:val="1"/>
  </w:num>
  <w:num w:numId="11" w16cid:durableId="1407537323">
    <w:abstractNumId w:val="12"/>
  </w:num>
  <w:num w:numId="12" w16cid:durableId="487793581">
    <w:abstractNumId w:val="8"/>
  </w:num>
  <w:num w:numId="13" w16cid:durableId="1022974567">
    <w:abstractNumId w:val="9"/>
  </w:num>
  <w:num w:numId="14" w16cid:durableId="1561747521">
    <w:abstractNumId w:val="6"/>
  </w:num>
  <w:num w:numId="15" w16cid:durableId="178349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A"/>
    <w:rsid w:val="00051A76"/>
    <w:rsid w:val="0009071A"/>
    <w:rsid w:val="000917B7"/>
    <w:rsid w:val="000D2F6F"/>
    <w:rsid w:val="00183211"/>
    <w:rsid w:val="002A2567"/>
    <w:rsid w:val="002C731E"/>
    <w:rsid w:val="002F38FF"/>
    <w:rsid w:val="003543A5"/>
    <w:rsid w:val="00367BF2"/>
    <w:rsid w:val="00380CCC"/>
    <w:rsid w:val="003D0014"/>
    <w:rsid w:val="00421FD7"/>
    <w:rsid w:val="005A3B25"/>
    <w:rsid w:val="006F2AE8"/>
    <w:rsid w:val="00782B75"/>
    <w:rsid w:val="007F6A7C"/>
    <w:rsid w:val="008870AC"/>
    <w:rsid w:val="0094501B"/>
    <w:rsid w:val="009464D6"/>
    <w:rsid w:val="00992F7E"/>
    <w:rsid w:val="00A110B6"/>
    <w:rsid w:val="00A71AAF"/>
    <w:rsid w:val="00A728A1"/>
    <w:rsid w:val="00AA4531"/>
    <w:rsid w:val="00B2264A"/>
    <w:rsid w:val="00B41BC6"/>
    <w:rsid w:val="00B9086C"/>
    <w:rsid w:val="00CB33B4"/>
    <w:rsid w:val="00D67549"/>
    <w:rsid w:val="00F11BEF"/>
    <w:rsid w:val="00F81CDB"/>
    <w:rsid w:val="00F905D9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F6F"/>
  <w15:chartTrackingRefBased/>
  <w15:docId w15:val="{FCE725DE-BF24-4859-9A99-F0A3979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2F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cp:lastPrinted>2022-10-28T08:18:00Z</cp:lastPrinted>
  <dcterms:created xsi:type="dcterms:W3CDTF">2024-10-17T09:46:00Z</dcterms:created>
  <dcterms:modified xsi:type="dcterms:W3CDTF">2024-10-17T09:46:00Z</dcterms:modified>
</cp:coreProperties>
</file>