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7A6C8" w14:textId="77777777" w:rsidR="00560BD3" w:rsidRDefault="00560BD3" w:rsidP="00560BD3">
      <w:pPr>
        <w:jc w:val="center"/>
        <w:rPr>
          <w:b/>
          <w:color w:val="1F4E79"/>
          <w:sz w:val="40"/>
        </w:rPr>
      </w:pPr>
    </w:p>
    <w:p w14:paraId="12916732" w14:textId="038FA69E" w:rsidR="00560BD3" w:rsidRDefault="00560BD3" w:rsidP="00560BD3">
      <w:pPr>
        <w:jc w:val="center"/>
      </w:pPr>
      <w:r>
        <w:rPr>
          <w:b/>
          <w:color w:val="1F4E79"/>
          <w:sz w:val="40"/>
        </w:rPr>
        <w:t>PREDLOŽAK ZA PROVEDBU TESTA LEGITIMNOG INTERESA</w:t>
      </w:r>
    </w:p>
    <w:p w14:paraId="6F30A601" w14:textId="77777777" w:rsidR="00560BD3" w:rsidRDefault="00560BD3" w:rsidP="00560BD3">
      <w:pPr>
        <w:jc w:val="center"/>
      </w:pPr>
      <w:r>
        <w:rPr>
          <w:i/>
          <w:sz w:val="26"/>
        </w:rPr>
        <w:t>Članak 6. stavak 1. točka (f) Opće uredbe o zaštiti podataka</w:t>
      </w:r>
    </w:p>
    <w:p w14:paraId="385D6116" w14:textId="73B73030" w:rsidR="00560BD3" w:rsidRDefault="00560BD3" w:rsidP="00560BD3">
      <w:pPr>
        <w:jc w:val="center"/>
      </w:pPr>
      <w:r>
        <w:rPr>
          <w:sz w:val="20"/>
        </w:rPr>
        <w:t xml:space="preserve">Predložak </w:t>
      </w:r>
      <w:r>
        <w:rPr>
          <w:sz w:val="20"/>
        </w:rPr>
        <w:t>za dokumentiranje procjene</w:t>
      </w:r>
      <w:r>
        <w:rPr>
          <w:sz w:val="20"/>
        </w:rPr>
        <w:t xml:space="preserve"> legitimnog interesa</w:t>
      </w:r>
      <w:r>
        <w:rPr>
          <w:sz w:val="20"/>
        </w:rPr>
        <w:t xml:space="preserve"> prije početka obrade osobnih podataka</w:t>
      </w:r>
    </w:p>
    <w:tbl>
      <w:tblPr>
        <w:tblStyle w:val="TableGrid"/>
        <w:tblW w:w="5000" w:type="pct"/>
        <w:jc w:val="center"/>
        <w:tblLook w:val="04A0" w:firstRow="1" w:lastRow="0" w:firstColumn="1" w:lastColumn="0" w:noHBand="0" w:noVBand="1"/>
      </w:tblPr>
      <w:tblGrid>
        <w:gridCol w:w="14560"/>
      </w:tblGrid>
      <w:tr w:rsidR="00560BD3" w14:paraId="63F27405" w14:textId="77777777" w:rsidTr="0008584B">
        <w:trPr>
          <w:cantSplit/>
          <w:jc w:val="center"/>
        </w:trPr>
        <w:tc>
          <w:tcPr>
            <w:tcW w:w="14140" w:type="dxa"/>
            <w:shd w:val="clear" w:color="auto" w:fill="FFF2CC"/>
            <w:tcMar>
              <w:top w:w="80" w:type="dxa"/>
              <w:left w:w="80" w:type="dxa"/>
              <w:bottom w:w="80" w:type="dxa"/>
              <w:right w:w="80" w:type="dxa"/>
            </w:tcMar>
            <w:vAlign w:val="center"/>
          </w:tcPr>
          <w:p w14:paraId="7162520B" w14:textId="77777777" w:rsidR="00560BD3" w:rsidRDefault="00560BD3" w:rsidP="0008584B">
            <w:pPr>
              <w:spacing w:after="0"/>
            </w:pPr>
            <w:r>
              <w:rPr>
                <w:sz w:val="17"/>
              </w:rPr>
              <w:t>Svrha ovog predloška je pomoći voditelju obrade da prije početka obrade sustavno provjeri i dokumentira može li se planirana obrada osobnih podataka temeljiti na legitimnom interesu. Pozitivan zaključak testa legitimnog interesa ne oslobađa voditelja obrade od obveze ispunjavanja svih ostalih zahtjeva Opće uredbe o zaštiti podataka, uključujući načela iz članka 5., transparentnost, ostvarivanje prava ispitanika, sigurnost obrade, evidenciju aktivnosti obrade i, prema potrebi, procjenu učinka na zaštitu podataka.</w:t>
            </w:r>
          </w:p>
        </w:tc>
      </w:tr>
    </w:tbl>
    <w:p w14:paraId="6759BFC0" w14:textId="77777777" w:rsidR="00560BD3" w:rsidRDefault="00560BD3" w:rsidP="00560BD3">
      <w:pPr>
        <w:pStyle w:val="Heading2"/>
      </w:pPr>
      <w:r>
        <w:t>Kako koristiti predložak</w:t>
      </w:r>
    </w:p>
    <w:p w14:paraId="791E2414" w14:textId="77777777" w:rsidR="00560BD3" w:rsidRDefault="00560BD3" w:rsidP="00560BD3">
      <w:pPr>
        <w:pStyle w:val="ListBullet"/>
        <w:tabs>
          <w:tab w:val="num" w:pos="360"/>
        </w:tabs>
        <w:ind w:left="360" w:hanging="360"/>
      </w:pPr>
      <w:r>
        <w:t>Procjena se provodi prije početka obrade i ponovno kada se promijene svrha, opseg, tehnologija, kategorije podataka, kategorije ispitanika ili kontekst obrade.</w:t>
      </w:r>
    </w:p>
    <w:p w14:paraId="145B12B9" w14:textId="77777777" w:rsidR="00560BD3" w:rsidRDefault="00560BD3" w:rsidP="00560BD3">
      <w:pPr>
        <w:pStyle w:val="ListBullet"/>
        <w:tabs>
          <w:tab w:val="num" w:pos="360"/>
        </w:tabs>
        <w:ind w:left="360" w:hanging="360"/>
      </w:pPr>
      <w:r>
        <w:t>Ako se obrada provodi za više različitih svrha, test se provodi zasebno za svaku svrhu. Ne preporučuje se zajedničko ocjenjivanje više svrha u jednom zaključku.</w:t>
      </w:r>
    </w:p>
    <w:p w14:paraId="04E9F5A3" w14:textId="77777777" w:rsidR="00560BD3" w:rsidRDefault="00560BD3" w:rsidP="00560BD3">
      <w:pPr>
        <w:pStyle w:val="ListBullet"/>
        <w:tabs>
          <w:tab w:val="num" w:pos="360"/>
        </w:tabs>
        <w:ind w:left="360" w:hanging="360"/>
      </w:pPr>
      <w:r>
        <w:t>U procjenu je potrebno uključiti službenika za zaštitu podataka, ako je imenovan, te čuvati dokaze na temelju kojih je donesena odluka.</w:t>
      </w:r>
    </w:p>
    <w:p w14:paraId="1E812B0F" w14:textId="77777777" w:rsidR="00560BD3" w:rsidRDefault="00560BD3" w:rsidP="00560BD3">
      <w:pPr>
        <w:pStyle w:val="ListBullet"/>
        <w:tabs>
          <w:tab w:val="num" w:pos="360"/>
        </w:tabs>
        <w:ind w:left="360" w:hanging="360"/>
      </w:pPr>
      <w:r>
        <w:t>U dvojbenim slučajevima potrebno je pojačati tehničke i organizacijske mjere, smanjiti opseg obrade, provesti procjenu učinka ili odustati od oslanjanja na legitimni interes.</w:t>
      </w:r>
    </w:p>
    <w:p w14:paraId="5C5DA4CE" w14:textId="77777777" w:rsidR="00560BD3" w:rsidRDefault="00560BD3" w:rsidP="00560BD3">
      <w:pPr>
        <w:pStyle w:val="Heading1"/>
      </w:pPr>
      <w:r>
        <w:t>0. Osnovne informacije o obradi</w:t>
      </w:r>
    </w:p>
    <w:tbl>
      <w:tblPr>
        <w:tblStyle w:val="TableGrid"/>
        <w:tblW w:w="5000" w:type="pct"/>
        <w:jc w:val="center"/>
        <w:tblLook w:val="04A0" w:firstRow="1" w:lastRow="0" w:firstColumn="1" w:lastColumn="0" w:noHBand="0" w:noVBand="1"/>
      </w:tblPr>
      <w:tblGrid>
        <w:gridCol w:w="3758"/>
        <w:gridCol w:w="10802"/>
      </w:tblGrid>
      <w:tr w:rsidR="00560BD3" w14:paraId="5F783053" w14:textId="77777777" w:rsidTr="0008584B">
        <w:trPr>
          <w:cantSplit/>
          <w:jc w:val="center"/>
        </w:trPr>
        <w:tc>
          <w:tcPr>
            <w:tcW w:w="3969" w:type="dxa"/>
            <w:shd w:val="clear" w:color="auto" w:fill="F2F2F2"/>
            <w:tcMar>
              <w:top w:w="80" w:type="dxa"/>
              <w:left w:w="80" w:type="dxa"/>
              <w:bottom w:w="80" w:type="dxa"/>
              <w:right w:w="80" w:type="dxa"/>
            </w:tcMar>
          </w:tcPr>
          <w:p w14:paraId="0F88622F" w14:textId="77777777" w:rsidR="00560BD3" w:rsidRDefault="00560BD3" w:rsidP="0008584B">
            <w:pPr>
              <w:spacing w:after="0"/>
            </w:pPr>
            <w:r>
              <w:rPr>
                <w:b/>
                <w:sz w:val="17"/>
              </w:rPr>
              <w:t>Naziv voditelja obrade</w:t>
            </w:r>
          </w:p>
        </w:tc>
        <w:tc>
          <w:tcPr>
            <w:tcW w:w="11622" w:type="dxa"/>
            <w:tcMar>
              <w:top w:w="80" w:type="dxa"/>
              <w:left w:w="80" w:type="dxa"/>
              <w:bottom w:w="80" w:type="dxa"/>
              <w:right w:w="80" w:type="dxa"/>
            </w:tcMar>
          </w:tcPr>
          <w:p w14:paraId="7E2B5566" w14:textId="77777777" w:rsidR="00560BD3" w:rsidRDefault="00560BD3" w:rsidP="0008584B">
            <w:pPr>
              <w:spacing w:after="0"/>
            </w:pPr>
            <w:r>
              <w:rPr>
                <w:sz w:val="17"/>
              </w:rPr>
              <w:t>[upišite naziv, OIB/matični broj ako je primjenjivo, sjedište i kontakt]</w:t>
            </w:r>
          </w:p>
        </w:tc>
      </w:tr>
      <w:tr w:rsidR="00560BD3" w14:paraId="0C14FF51" w14:textId="77777777" w:rsidTr="0008584B">
        <w:trPr>
          <w:cantSplit/>
          <w:jc w:val="center"/>
        </w:trPr>
        <w:tc>
          <w:tcPr>
            <w:tcW w:w="3969" w:type="dxa"/>
            <w:shd w:val="clear" w:color="auto" w:fill="F2F2F2"/>
            <w:tcMar>
              <w:top w:w="80" w:type="dxa"/>
              <w:left w:w="80" w:type="dxa"/>
              <w:bottom w:w="80" w:type="dxa"/>
              <w:right w:w="80" w:type="dxa"/>
            </w:tcMar>
          </w:tcPr>
          <w:p w14:paraId="20E2CD2D" w14:textId="77777777" w:rsidR="00560BD3" w:rsidRDefault="00560BD3" w:rsidP="0008584B">
            <w:pPr>
              <w:spacing w:after="0"/>
            </w:pPr>
            <w:r>
              <w:rPr>
                <w:b/>
                <w:sz w:val="17"/>
              </w:rPr>
              <w:t>Kontakt osoba / organizacijska jedinica</w:t>
            </w:r>
          </w:p>
        </w:tc>
        <w:tc>
          <w:tcPr>
            <w:tcW w:w="11622" w:type="dxa"/>
            <w:tcMar>
              <w:top w:w="80" w:type="dxa"/>
              <w:left w:w="80" w:type="dxa"/>
              <w:bottom w:w="80" w:type="dxa"/>
              <w:right w:w="80" w:type="dxa"/>
            </w:tcMar>
          </w:tcPr>
          <w:p w14:paraId="37E5F5D7" w14:textId="77777777" w:rsidR="00560BD3" w:rsidRDefault="00560BD3" w:rsidP="0008584B">
            <w:pPr>
              <w:spacing w:after="0"/>
            </w:pPr>
            <w:r>
              <w:rPr>
                <w:sz w:val="17"/>
              </w:rPr>
              <w:t>[upišite ime, funkciju i kontakt osobe odgovorne za obradu]</w:t>
            </w:r>
          </w:p>
        </w:tc>
      </w:tr>
      <w:tr w:rsidR="00560BD3" w14:paraId="1EBF9534" w14:textId="77777777" w:rsidTr="0008584B">
        <w:trPr>
          <w:cantSplit/>
          <w:jc w:val="center"/>
        </w:trPr>
        <w:tc>
          <w:tcPr>
            <w:tcW w:w="3969" w:type="dxa"/>
            <w:shd w:val="clear" w:color="auto" w:fill="F2F2F2"/>
            <w:tcMar>
              <w:top w:w="80" w:type="dxa"/>
              <w:left w:w="80" w:type="dxa"/>
              <w:bottom w:w="80" w:type="dxa"/>
              <w:right w:w="80" w:type="dxa"/>
            </w:tcMar>
          </w:tcPr>
          <w:p w14:paraId="1C938179" w14:textId="77777777" w:rsidR="00560BD3" w:rsidRDefault="00560BD3" w:rsidP="0008584B">
            <w:pPr>
              <w:spacing w:after="0"/>
            </w:pPr>
            <w:r>
              <w:rPr>
                <w:b/>
                <w:sz w:val="17"/>
              </w:rPr>
              <w:t>Službenik za zaštitu podataka</w:t>
            </w:r>
          </w:p>
        </w:tc>
        <w:tc>
          <w:tcPr>
            <w:tcW w:w="11622" w:type="dxa"/>
            <w:tcMar>
              <w:top w:w="80" w:type="dxa"/>
              <w:left w:w="80" w:type="dxa"/>
              <w:bottom w:w="80" w:type="dxa"/>
              <w:right w:w="80" w:type="dxa"/>
            </w:tcMar>
          </w:tcPr>
          <w:p w14:paraId="61DAB787" w14:textId="77777777" w:rsidR="00560BD3" w:rsidRDefault="00560BD3" w:rsidP="0008584B">
            <w:pPr>
              <w:spacing w:after="0"/>
            </w:pPr>
            <w:r>
              <w:rPr>
                <w:sz w:val="17"/>
              </w:rPr>
              <w:t>[ime i kontakt, ako je imenovan; navedite je li sudjelovao u procjeni]</w:t>
            </w:r>
          </w:p>
        </w:tc>
      </w:tr>
      <w:tr w:rsidR="00560BD3" w14:paraId="31C3D969" w14:textId="77777777" w:rsidTr="0008584B">
        <w:trPr>
          <w:cantSplit/>
          <w:jc w:val="center"/>
        </w:trPr>
        <w:tc>
          <w:tcPr>
            <w:tcW w:w="3969" w:type="dxa"/>
            <w:shd w:val="clear" w:color="auto" w:fill="F2F2F2"/>
            <w:tcMar>
              <w:top w:w="80" w:type="dxa"/>
              <w:left w:w="80" w:type="dxa"/>
              <w:bottom w:w="80" w:type="dxa"/>
              <w:right w:w="80" w:type="dxa"/>
            </w:tcMar>
          </w:tcPr>
          <w:p w14:paraId="36CBB998" w14:textId="77777777" w:rsidR="00560BD3" w:rsidRDefault="00560BD3" w:rsidP="0008584B">
            <w:pPr>
              <w:spacing w:after="0"/>
            </w:pPr>
            <w:r>
              <w:rPr>
                <w:b/>
                <w:sz w:val="17"/>
              </w:rPr>
              <w:t>Datum izrade procjene</w:t>
            </w:r>
          </w:p>
        </w:tc>
        <w:tc>
          <w:tcPr>
            <w:tcW w:w="11622" w:type="dxa"/>
            <w:tcMar>
              <w:top w:w="80" w:type="dxa"/>
              <w:left w:w="80" w:type="dxa"/>
              <w:bottom w:w="80" w:type="dxa"/>
              <w:right w:w="80" w:type="dxa"/>
            </w:tcMar>
          </w:tcPr>
          <w:p w14:paraId="409BBD8E" w14:textId="77777777" w:rsidR="00560BD3" w:rsidRDefault="00560BD3" w:rsidP="0008584B">
            <w:pPr>
              <w:spacing w:after="0"/>
            </w:pPr>
            <w:r>
              <w:rPr>
                <w:sz w:val="17"/>
              </w:rPr>
              <w:t>[dd.mm.gggg.]</w:t>
            </w:r>
          </w:p>
        </w:tc>
      </w:tr>
      <w:tr w:rsidR="00560BD3" w14:paraId="4C9B0048" w14:textId="77777777" w:rsidTr="0008584B">
        <w:trPr>
          <w:cantSplit/>
          <w:jc w:val="center"/>
        </w:trPr>
        <w:tc>
          <w:tcPr>
            <w:tcW w:w="3969" w:type="dxa"/>
            <w:shd w:val="clear" w:color="auto" w:fill="F2F2F2"/>
            <w:tcMar>
              <w:top w:w="80" w:type="dxa"/>
              <w:left w:w="80" w:type="dxa"/>
              <w:bottom w:w="80" w:type="dxa"/>
              <w:right w:w="80" w:type="dxa"/>
            </w:tcMar>
          </w:tcPr>
          <w:p w14:paraId="41786F68" w14:textId="77777777" w:rsidR="00560BD3" w:rsidRDefault="00560BD3" w:rsidP="0008584B">
            <w:pPr>
              <w:spacing w:after="0"/>
            </w:pPr>
            <w:r>
              <w:rPr>
                <w:b/>
                <w:sz w:val="17"/>
              </w:rPr>
              <w:t>Datum planiranog početka obrade</w:t>
            </w:r>
          </w:p>
        </w:tc>
        <w:tc>
          <w:tcPr>
            <w:tcW w:w="11622" w:type="dxa"/>
            <w:tcMar>
              <w:top w:w="80" w:type="dxa"/>
              <w:left w:w="80" w:type="dxa"/>
              <w:bottom w:w="80" w:type="dxa"/>
              <w:right w:w="80" w:type="dxa"/>
            </w:tcMar>
          </w:tcPr>
          <w:p w14:paraId="4456AF97" w14:textId="77777777" w:rsidR="00560BD3" w:rsidRDefault="00560BD3" w:rsidP="0008584B">
            <w:pPr>
              <w:spacing w:after="0"/>
            </w:pPr>
            <w:r>
              <w:rPr>
                <w:sz w:val="17"/>
              </w:rPr>
              <w:t>[dd.mm.gggg.]</w:t>
            </w:r>
          </w:p>
        </w:tc>
      </w:tr>
      <w:tr w:rsidR="00560BD3" w14:paraId="4B417BEE" w14:textId="77777777" w:rsidTr="0008584B">
        <w:trPr>
          <w:cantSplit/>
          <w:jc w:val="center"/>
        </w:trPr>
        <w:tc>
          <w:tcPr>
            <w:tcW w:w="3969" w:type="dxa"/>
            <w:shd w:val="clear" w:color="auto" w:fill="F2F2F2"/>
            <w:tcMar>
              <w:top w:w="80" w:type="dxa"/>
              <w:left w:w="80" w:type="dxa"/>
              <w:bottom w:w="80" w:type="dxa"/>
              <w:right w:w="80" w:type="dxa"/>
            </w:tcMar>
          </w:tcPr>
          <w:p w14:paraId="7166AE7C" w14:textId="77777777" w:rsidR="00560BD3" w:rsidRDefault="00560BD3" w:rsidP="0008584B">
            <w:pPr>
              <w:spacing w:after="0"/>
            </w:pPr>
            <w:r>
              <w:rPr>
                <w:b/>
                <w:sz w:val="17"/>
              </w:rPr>
              <w:t>Datum sljedeće revizije</w:t>
            </w:r>
          </w:p>
        </w:tc>
        <w:tc>
          <w:tcPr>
            <w:tcW w:w="11622" w:type="dxa"/>
            <w:tcMar>
              <w:top w:w="80" w:type="dxa"/>
              <w:left w:w="80" w:type="dxa"/>
              <w:bottom w:w="80" w:type="dxa"/>
              <w:right w:w="80" w:type="dxa"/>
            </w:tcMar>
          </w:tcPr>
          <w:p w14:paraId="0B40AD35" w14:textId="77777777" w:rsidR="00560BD3" w:rsidRDefault="00560BD3" w:rsidP="0008584B">
            <w:pPr>
              <w:spacing w:after="0"/>
            </w:pPr>
            <w:r>
              <w:rPr>
                <w:sz w:val="17"/>
              </w:rPr>
              <w:t>[dd.mm.gggg. ili događaj koji pokreće reviziju]</w:t>
            </w:r>
          </w:p>
        </w:tc>
      </w:tr>
      <w:tr w:rsidR="00560BD3" w14:paraId="0EA84364" w14:textId="77777777" w:rsidTr="0008584B">
        <w:trPr>
          <w:cantSplit/>
          <w:jc w:val="center"/>
        </w:trPr>
        <w:tc>
          <w:tcPr>
            <w:tcW w:w="3969" w:type="dxa"/>
            <w:shd w:val="clear" w:color="auto" w:fill="F2F2F2"/>
            <w:tcMar>
              <w:top w:w="80" w:type="dxa"/>
              <w:left w:w="80" w:type="dxa"/>
              <w:bottom w:w="80" w:type="dxa"/>
              <w:right w:w="80" w:type="dxa"/>
            </w:tcMar>
          </w:tcPr>
          <w:p w14:paraId="2A3C43B6" w14:textId="77777777" w:rsidR="00560BD3" w:rsidRDefault="00560BD3" w:rsidP="0008584B">
            <w:pPr>
              <w:spacing w:after="0"/>
            </w:pPr>
            <w:r>
              <w:rPr>
                <w:b/>
                <w:sz w:val="17"/>
              </w:rPr>
              <w:t>Opis planirane obrade</w:t>
            </w:r>
          </w:p>
        </w:tc>
        <w:tc>
          <w:tcPr>
            <w:tcW w:w="11622" w:type="dxa"/>
            <w:tcMar>
              <w:top w:w="80" w:type="dxa"/>
              <w:left w:w="80" w:type="dxa"/>
              <w:bottom w:w="80" w:type="dxa"/>
              <w:right w:w="80" w:type="dxa"/>
            </w:tcMar>
          </w:tcPr>
          <w:p w14:paraId="64FE6652" w14:textId="77777777" w:rsidR="00560BD3" w:rsidRDefault="00560BD3" w:rsidP="0008584B">
            <w:pPr>
              <w:spacing w:after="0"/>
            </w:pPr>
            <w:r>
              <w:rPr>
                <w:sz w:val="17"/>
              </w:rPr>
              <w:t>Sažeto opišite što se radi s osobnim podacima: prikupljanje, evidentiranje, strukturiranje, pohrana, analiza, uvid, prijenos, objava, brisanje i druge radnje obrade.</w:t>
            </w:r>
          </w:p>
        </w:tc>
      </w:tr>
      <w:tr w:rsidR="00560BD3" w14:paraId="07953BCE" w14:textId="77777777" w:rsidTr="0008584B">
        <w:trPr>
          <w:cantSplit/>
          <w:jc w:val="center"/>
        </w:trPr>
        <w:tc>
          <w:tcPr>
            <w:tcW w:w="3969" w:type="dxa"/>
            <w:shd w:val="clear" w:color="auto" w:fill="F2F2F2"/>
            <w:tcMar>
              <w:top w:w="80" w:type="dxa"/>
              <w:left w:w="80" w:type="dxa"/>
              <w:bottom w:w="80" w:type="dxa"/>
              <w:right w:w="80" w:type="dxa"/>
            </w:tcMar>
          </w:tcPr>
          <w:p w14:paraId="682E0082" w14:textId="77777777" w:rsidR="00560BD3" w:rsidRDefault="00560BD3" w:rsidP="0008584B">
            <w:pPr>
              <w:spacing w:after="0"/>
            </w:pPr>
            <w:r>
              <w:rPr>
                <w:b/>
                <w:sz w:val="17"/>
              </w:rPr>
              <w:t>Svrha obrade</w:t>
            </w:r>
          </w:p>
        </w:tc>
        <w:tc>
          <w:tcPr>
            <w:tcW w:w="11622" w:type="dxa"/>
            <w:tcMar>
              <w:top w:w="80" w:type="dxa"/>
              <w:left w:w="80" w:type="dxa"/>
              <w:bottom w:w="80" w:type="dxa"/>
              <w:right w:w="80" w:type="dxa"/>
            </w:tcMar>
          </w:tcPr>
          <w:p w14:paraId="47D6695F" w14:textId="77777777" w:rsidR="00560BD3" w:rsidRDefault="00560BD3" w:rsidP="0008584B">
            <w:pPr>
              <w:spacing w:after="0"/>
            </w:pPr>
            <w:r>
              <w:rPr>
                <w:sz w:val="17"/>
              </w:rPr>
              <w:t>Navedite konkretnu svrhu. Ako postoji više svrha, za svaku izradite zaseban test ili jasno razdvojite odgovore po svrsi.</w:t>
            </w:r>
          </w:p>
        </w:tc>
      </w:tr>
      <w:tr w:rsidR="00560BD3" w14:paraId="496D9594" w14:textId="77777777" w:rsidTr="0008584B">
        <w:trPr>
          <w:cantSplit/>
          <w:jc w:val="center"/>
        </w:trPr>
        <w:tc>
          <w:tcPr>
            <w:tcW w:w="3969" w:type="dxa"/>
            <w:shd w:val="clear" w:color="auto" w:fill="F2F2F2"/>
            <w:tcMar>
              <w:top w:w="80" w:type="dxa"/>
              <w:left w:w="80" w:type="dxa"/>
              <w:bottom w:w="80" w:type="dxa"/>
              <w:right w:w="80" w:type="dxa"/>
            </w:tcMar>
          </w:tcPr>
          <w:p w14:paraId="0323FC98" w14:textId="77777777" w:rsidR="00560BD3" w:rsidRDefault="00560BD3" w:rsidP="0008584B">
            <w:pPr>
              <w:spacing w:after="0"/>
            </w:pPr>
            <w:r>
              <w:rPr>
                <w:b/>
                <w:sz w:val="17"/>
              </w:rPr>
              <w:t>Kategorije ispitanika</w:t>
            </w:r>
          </w:p>
        </w:tc>
        <w:tc>
          <w:tcPr>
            <w:tcW w:w="11622" w:type="dxa"/>
            <w:tcMar>
              <w:top w:w="80" w:type="dxa"/>
              <w:left w:w="80" w:type="dxa"/>
              <w:bottom w:w="80" w:type="dxa"/>
              <w:right w:w="80" w:type="dxa"/>
            </w:tcMar>
          </w:tcPr>
          <w:p w14:paraId="169E13E2" w14:textId="26BFC736" w:rsidR="00560BD3" w:rsidRDefault="00560BD3" w:rsidP="0008584B">
            <w:pPr>
              <w:spacing w:after="0"/>
            </w:pPr>
            <w:r>
              <w:rPr>
                <w:sz w:val="17"/>
              </w:rPr>
              <w:t>Npr. korisnici, kupci, zaposlenici, kandidati, posjetitelji, djeca, predstavnici poslovnih partnera, pacijenti, korisnici javnih usluga</w:t>
            </w:r>
            <w:r>
              <w:rPr>
                <w:sz w:val="17"/>
              </w:rPr>
              <w:t xml:space="preserve"> itd.</w:t>
            </w:r>
          </w:p>
        </w:tc>
      </w:tr>
      <w:tr w:rsidR="00560BD3" w14:paraId="584E7165" w14:textId="77777777" w:rsidTr="0008584B">
        <w:trPr>
          <w:cantSplit/>
          <w:jc w:val="center"/>
        </w:trPr>
        <w:tc>
          <w:tcPr>
            <w:tcW w:w="3969" w:type="dxa"/>
            <w:shd w:val="clear" w:color="auto" w:fill="F2F2F2"/>
            <w:tcMar>
              <w:top w:w="80" w:type="dxa"/>
              <w:left w:w="80" w:type="dxa"/>
              <w:bottom w:w="80" w:type="dxa"/>
              <w:right w:w="80" w:type="dxa"/>
            </w:tcMar>
          </w:tcPr>
          <w:p w14:paraId="0C101C65" w14:textId="77777777" w:rsidR="00560BD3" w:rsidRDefault="00560BD3" w:rsidP="0008584B">
            <w:pPr>
              <w:spacing w:after="0"/>
            </w:pPr>
            <w:r>
              <w:rPr>
                <w:b/>
                <w:sz w:val="17"/>
              </w:rPr>
              <w:t>Broj ispitanika / opseg obrade</w:t>
            </w:r>
          </w:p>
        </w:tc>
        <w:tc>
          <w:tcPr>
            <w:tcW w:w="11622" w:type="dxa"/>
            <w:tcMar>
              <w:top w:w="80" w:type="dxa"/>
              <w:left w:w="80" w:type="dxa"/>
              <w:bottom w:w="80" w:type="dxa"/>
              <w:right w:w="80" w:type="dxa"/>
            </w:tcMar>
          </w:tcPr>
          <w:p w14:paraId="611E090F" w14:textId="77777777" w:rsidR="00560BD3" w:rsidRDefault="00560BD3" w:rsidP="0008584B">
            <w:pPr>
              <w:spacing w:after="0"/>
            </w:pPr>
            <w:r>
              <w:rPr>
                <w:sz w:val="17"/>
              </w:rPr>
              <w:t>Navedite točan broj ili razumnu procjenu, uključujući zemljopisni opseg i učestalost obrade.</w:t>
            </w:r>
          </w:p>
        </w:tc>
      </w:tr>
      <w:tr w:rsidR="00560BD3" w14:paraId="4160C6C0" w14:textId="77777777" w:rsidTr="0008584B">
        <w:trPr>
          <w:cantSplit/>
          <w:jc w:val="center"/>
        </w:trPr>
        <w:tc>
          <w:tcPr>
            <w:tcW w:w="3969" w:type="dxa"/>
            <w:shd w:val="clear" w:color="auto" w:fill="F2F2F2"/>
            <w:tcMar>
              <w:top w:w="80" w:type="dxa"/>
              <w:left w:w="80" w:type="dxa"/>
              <w:bottom w:w="80" w:type="dxa"/>
              <w:right w:w="80" w:type="dxa"/>
            </w:tcMar>
          </w:tcPr>
          <w:p w14:paraId="54610D93" w14:textId="77777777" w:rsidR="00560BD3" w:rsidRDefault="00560BD3" w:rsidP="0008584B">
            <w:pPr>
              <w:spacing w:after="0"/>
            </w:pPr>
            <w:r>
              <w:rPr>
                <w:b/>
                <w:sz w:val="17"/>
              </w:rPr>
              <w:lastRenderedPageBreak/>
              <w:t>Kategorije osobnih podataka</w:t>
            </w:r>
          </w:p>
        </w:tc>
        <w:tc>
          <w:tcPr>
            <w:tcW w:w="11622" w:type="dxa"/>
            <w:tcMar>
              <w:top w:w="80" w:type="dxa"/>
              <w:left w:w="80" w:type="dxa"/>
              <w:bottom w:w="80" w:type="dxa"/>
              <w:right w:w="80" w:type="dxa"/>
            </w:tcMar>
          </w:tcPr>
          <w:p w14:paraId="2A52B119" w14:textId="77777777" w:rsidR="00560BD3" w:rsidRDefault="00560BD3" w:rsidP="0008584B">
            <w:pPr>
              <w:spacing w:after="0"/>
            </w:pPr>
            <w:r>
              <w:rPr>
                <w:sz w:val="17"/>
              </w:rPr>
              <w:t>Navedite sve kategorije podataka koje se obrađuju, uključujući podatke iz posebnih kategorija, podatke iz članka 10. ili druge osjetljive privatne podatke, ako postoje.</w:t>
            </w:r>
          </w:p>
        </w:tc>
      </w:tr>
      <w:tr w:rsidR="00560BD3" w14:paraId="0633C4DD" w14:textId="77777777" w:rsidTr="0008584B">
        <w:trPr>
          <w:cantSplit/>
          <w:jc w:val="center"/>
        </w:trPr>
        <w:tc>
          <w:tcPr>
            <w:tcW w:w="3969" w:type="dxa"/>
            <w:shd w:val="clear" w:color="auto" w:fill="F2F2F2"/>
            <w:tcMar>
              <w:top w:w="80" w:type="dxa"/>
              <w:left w:w="80" w:type="dxa"/>
              <w:bottom w:w="80" w:type="dxa"/>
              <w:right w:w="80" w:type="dxa"/>
            </w:tcMar>
          </w:tcPr>
          <w:p w14:paraId="38B59635" w14:textId="77777777" w:rsidR="00560BD3" w:rsidRDefault="00560BD3" w:rsidP="0008584B">
            <w:pPr>
              <w:spacing w:after="0"/>
            </w:pPr>
            <w:r>
              <w:rPr>
                <w:b/>
                <w:sz w:val="17"/>
              </w:rPr>
              <w:t>Izvor podataka</w:t>
            </w:r>
          </w:p>
        </w:tc>
        <w:tc>
          <w:tcPr>
            <w:tcW w:w="11622" w:type="dxa"/>
            <w:tcMar>
              <w:top w:w="80" w:type="dxa"/>
              <w:left w:w="80" w:type="dxa"/>
              <w:bottom w:w="80" w:type="dxa"/>
              <w:right w:w="80" w:type="dxa"/>
            </w:tcMar>
          </w:tcPr>
          <w:p w14:paraId="29503CA8" w14:textId="77777777" w:rsidR="00560BD3" w:rsidRDefault="00560BD3" w:rsidP="0008584B">
            <w:pPr>
              <w:spacing w:after="0"/>
            </w:pPr>
            <w:r>
              <w:rPr>
                <w:sz w:val="17"/>
              </w:rPr>
              <w:t>Npr. izravno od ispitanika, od treće osobe, javno dostupni izvori, web scraping, aplikacije, senzori, videonadzor, AI sustavi, evidencije voditelja obrade.</w:t>
            </w:r>
          </w:p>
        </w:tc>
      </w:tr>
      <w:tr w:rsidR="00560BD3" w14:paraId="4AFCFC0A" w14:textId="77777777" w:rsidTr="0008584B">
        <w:trPr>
          <w:cantSplit/>
          <w:jc w:val="center"/>
        </w:trPr>
        <w:tc>
          <w:tcPr>
            <w:tcW w:w="3969" w:type="dxa"/>
            <w:shd w:val="clear" w:color="auto" w:fill="F2F2F2"/>
            <w:tcMar>
              <w:top w:w="80" w:type="dxa"/>
              <w:left w:w="80" w:type="dxa"/>
              <w:bottom w:w="80" w:type="dxa"/>
              <w:right w:w="80" w:type="dxa"/>
            </w:tcMar>
          </w:tcPr>
          <w:p w14:paraId="0B13FEDF" w14:textId="77777777" w:rsidR="00560BD3" w:rsidRDefault="00560BD3" w:rsidP="0008584B">
            <w:pPr>
              <w:spacing w:after="0"/>
            </w:pPr>
            <w:r>
              <w:rPr>
                <w:b/>
                <w:sz w:val="17"/>
              </w:rPr>
              <w:t>Primatelji i izvršitelji obrade</w:t>
            </w:r>
          </w:p>
        </w:tc>
        <w:tc>
          <w:tcPr>
            <w:tcW w:w="11622" w:type="dxa"/>
            <w:tcMar>
              <w:top w:w="80" w:type="dxa"/>
              <w:left w:w="80" w:type="dxa"/>
              <w:bottom w:w="80" w:type="dxa"/>
              <w:right w:w="80" w:type="dxa"/>
            </w:tcMar>
          </w:tcPr>
          <w:p w14:paraId="1925676A" w14:textId="77777777" w:rsidR="00560BD3" w:rsidRDefault="00560BD3" w:rsidP="0008584B">
            <w:pPr>
              <w:spacing w:after="0"/>
            </w:pPr>
            <w:r>
              <w:rPr>
                <w:sz w:val="17"/>
              </w:rPr>
              <w:t>Navedite unutarnje i vanjske primatelje, izvršitelje obrade, zajedničke voditelje, dobavljače i eventualne prijenose u treće zemlje.</w:t>
            </w:r>
          </w:p>
        </w:tc>
      </w:tr>
      <w:tr w:rsidR="00560BD3" w14:paraId="3BEA7324" w14:textId="77777777" w:rsidTr="0008584B">
        <w:trPr>
          <w:cantSplit/>
          <w:jc w:val="center"/>
        </w:trPr>
        <w:tc>
          <w:tcPr>
            <w:tcW w:w="3969" w:type="dxa"/>
            <w:shd w:val="clear" w:color="auto" w:fill="F2F2F2"/>
            <w:tcMar>
              <w:top w:w="80" w:type="dxa"/>
              <w:left w:w="80" w:type="dxa"/>
              <w:bottom w:w="80" w:type="dxa"/>
              <w:right w:w="80" w:type="dxa"/>
            </w:tcMar>
          </w:tcPr>
          <w:p w14:paraId="665DDDC1" w14:textId="77777777" w:rsidR="00560BD3" w:rsidRDefault="00560BD3" w:rsidP="0008584B">
            <w:pPr>
              <w:spacing w:after="0"/>
            </w:pPr>
            <w:r>
              <w:rPr>
                <w:b/>
                <w:sz w:val="17"/>
              </w:rPr>
              <w:t>Povezana dokumentacija</w:t>
            </w:r>
          </w:p>
        </w:tc>
        <w:tc>
          <w:tcPr>
            <w:tcW w:w="11622" w:type="dxa"/>
            <w:tcMar>
              <w:top w:w="80" w:type="dxa"/>
              <w:left w:w="80" w:type="dxa"/>
              <w:bottom w:w="80" w:type="dxa"/>
              <w:right w:w="80" w:type="dxa"/>
            </w:tcMar>
          </w:tcPr>
          <w:p w14:paraId="3A1111F3" w14:textId="7D5EEC7B" w:rsidR="00560BD3" w:rsidRDefault="00560BD3" w:rsidP="0008584B">
            <w:pPr>
              <w:spacing w:after="0"/>
            </w:pPr>
            <w:r>
              <w:rPr>
                <w:sz w:val="17"/>
              </w:rPr>
              <w:t xml:space="preserve">Npr. </w:t>
            </w:r>
            <w:r>
              <w:rPr>
                <w:sz w:val="17"/>
              </w:rPr>
              <w:t>e</w:t>
            </w:r>
            <w:r>
              <w:rPr>
                <w:sz w:val="17"/>
              </w:rPr>
              <w:t>videncija aktivnosti obrade, obavijest o</w:t>
            </w:r>
            <w:r>
              <w:rPr>
                <w:sz w:val="17"/>
              </w:rPr>
              <w:t xml:space="preserve"> obradi osobnih podataka/politika privatnosti</w:t>
            </w:r>
            <w:r>
              <w:rPr>
                <w:sz w:val="17"/>
              </w:rPr>
              <w:t>, ugovori s izvršiteljima, procjena učinka, politika pohrane oso</w:t>
            </w:r>
            <w:r>
              <w:rPr>
                <w:sz w:val="17"/>
              </w:rPr>
              <w:t>bnih</w:t>
            </w:r>
            <w:r>
              <w:rPr>
                <w:sz w:val="17"/>
              </w:rPr>
              <w:t xml:space="preserve"> podataka, sigurnosne mjere, interni akti</w:t>
            </w:r>
          </w:p>
        </w:tc>
      </w:tr>
    </w:tbl>
    <w:p w14:paraId="2C4FFA14" w14:textId="77777777" w:rsidR="00560BD3" w:rsidRDefault="00560BD3" w:rsidP="00560BD3">
      <w:pPr>
        <w:pStyle w:val="Heading1"/>
      </w:pPr>
      <w:r>
        <w:t>0.1. Preliminarna provjera: je li legitimni interes uopće primjenjiva pravna osnova?</w:t>
      </w:r>
    </w:p>
    <w:p w14:paraId="1339AE7B" w14:textId="77777777" w:rsidR="00560BD3" w:rsidRDefault="00560BD3" w:rsidP="00560BD3">
      <w:pPr>
        <w:pStyle w:val="Heading2"/>
      </w:pPr>
    </w:p>
    <w:tbl>
      <w:tblPr>
        <w:tblStyle w:val="TableGrid"/>
        <w:tblW w:w="5000" w:type="pct"/>
        <w:jc w:val="center"/>
        <w:tblLook w:val="04A0" w:firstRow="1" w:lastRow="0" w:firstColumn="1" w:lastColumn="0" w:noHBand="0" w:noVBand="1"/>
      </w:tblPr>
      <w:tblGrid>
        <w:gridCol w:w="704"/>
        <w:gridCol w:w="3890"/>
        <w:gridCol w:w="6406"/>
        <w:gridCol w:w="3560"/>
      </w:tblGrid>
      <w:tr w:rsidR="00560BD3" w14:paraId="64BAF3CA" w14:textId="77777777" w:rsidTr="0008584B">
        <w:trPr>
          <w:cantSplit/>
          <w:tblHeader/>
          <w:jc w:val="center"/>
        </w:trPr>
        <w:tc>
          <w:tcPr>
            <w:tcW w:w="737" w:type="dxa"/>
            <w:shd w:val="clear" w:color="auto" w:fill="1F4E79"/>
            <w:tcMar>
              <w:top w:w="80" w:type="dxa"/>
              <w:left w:w="80" w:type="dxa"/>
              <w:bottom w:w="80" w:type="dxa"/>
              <w:right w:w="80" w:type="dxa"/>
            </w:tcMar>
            <w:vAlign w:val="center"/>
          </w:tcPr>
          <w:p w14:paraId="26E756AA" w14:textId="77777777" w:rsidR="00560BD3" w:rsidRDefault="00560BD3" w:rsidP="0008584B">
            <w:pPr>
              <w:spacing w:after="0"/>
            </w:pPr>
            <w:r>
              <w:rPr>
                <w:b/>
                <w:color w:val="FFFFFF"/>
                <w:sz w:val="16"/>
              </w:rPr>
              <w:t>Br.</w:t>
            </w:r>
          </w:p>
        </w:tc>
        <w:tc>
          <w:tcPr>
            <w:tcW w:w="4139" w:type="dxa"/>
            <w:shd w:val="clear" w:color="auto" w:fill="1F4E79"/>
            <w:tcMar>
              <w:top w:w="80" w:type="dxa"/>
              <w:left w:w="80" w:type="dxa"/>
              <w:bottom w:w="80" w:type="dxa"/>
              <w:right w:w="80" w:type="dxa"/>
            </w:tcMar>
            <w:vAlign w:val="center"/>
          </w:tcPr>
          <w:p w14:paraId="13F47128" w14:textId="77777777" w:rsidR="00560BD3" w:rsidRDefault="00560BD3" w:rsidP="0008584B">
            <w:pPr>
              <w:spacing w:after="0"/>
            </w:pPr>
            <w:r>
              <w:rPr>
                <w:b/>
                <w:color w:val="FFFFFF"/>
                <w:sz w:val="16"/>
              </w:rPr>
              <w:t>Pitanje / zahtjev</w:t>
            </w:r>
          </w:p>
        </w:tc>
        <w:tc>
          <w:tcPr>
            <w:tcW w:w="6917" w:type="dxa"/>
            <w:shd w:val="clear" w:color="auto" w:fill="1F4E79"/>
            <w:tcMar>
              <w:top w:w="80" w:type="dxa"/>
              <w:left w:w="80" w:type="dxa"/>
              <w:bottom w:w="80" w:type="dxa"/>
              <w:right w:w="80" w:type="dxa"/>
            </w:tcMar>
            <w:vAlign w:val="center"/>
          </w:tcPr>
          <w:p w14:paraId="23A5C441" w14:textId="77777777" w:rsidR="00560BD3" w:rsidRDefault="00560BD3" w:rsidP="0008584B">
            <w:pPr>
              <w:spacing w:after="0"/>
            </w:pPr>
            <w:r>
              <w:rPr>
                <w:b/>
                <w:color w:val="FFFFFF"/>
                <w:sz w:val="16"/>
              </w:rPr>
              <w:t>Pojašnjenje i kriteriji za procjenu</w:t>
            </w:r>
          </w:p>
        </w:tc>
        <w:tc>
          <w:tcPr>
            <w:tcW w:w="3798" w:type="dxa"/>
            <w:shd w:val="clear" w:color="auto" w:fill="1F4E79"/>
            <w:tcMar>
              <w:top w:w="80" w:type="dxa"/>
              <w:left w:w="80" w:type="dxa"/>
              <w:bottom w:w="80" w:type="dxa"/>
              <w:right w:w="80" w:type="dxa"/>
            </w:tcMar>
            <w:vAlign w:val="center"/>
          </w:tcPr>
          <w:p w14:paraId="2966B859" w14:textId="77777777" w:rsidR="00560BD3" w:rsidRDefault="00560BD3" w:rsidP="0008584B">
            <w:pPr>
              <w:spacing w:after="0"/>
            </w:pPr>
            <w:r>
              <w:rPr>
                <w:b/>
                <w:color w:val="FFFFFF"/>
                <w:sz w:val="16"/>
              </w:rPr>
              <w:t>DA/ NE/NIJE PRIMJENJIVO</w:t>
            </w:r>
          </w:p>
        </w:tc>
      </w:tr>
      <w:tr w:rsidR="00560BD3" w14:paraId="340A2914" w14:textId="77777777" w:rsidTr="0008584B">
        <w:trPr>
          <w:cantSplit/>
          <w:trHeight w:val="680"/>
          <w:jc w:val="center"/>
        </w:trPr>
        <w:tc>
          <w:tcPr>
            <w:tcW w:w="737" w:type="dxa"/>
            <w:tcMar>
              <w:top w:w="80" w:type="dxa"/>
              <w:left w:w="80" w:type="dxa"/>
              <w:bottom w:w="80" w:type="dxa"/>
              <w:right w:w="80" w:type="dxa"/>
            </w:tcMar>
          </w:tcPr>
          <w:p w14:paraId="732774D4" w14:textId="77777777" w:rsidR="00560BD3" w:rsidRDefault="00560BD3" w:rsidP="0008584B">
            <w:pPr>
              <w:spacing w:after="0"/>
            </w:pPr>
            <w:r>
              <w:rPr>
                <w:b/>
                <w:sz w:val="16"/>
              </w:rPr>
              <w:t>0.1</w:t>
            </w:r>
          </w:p>
        </w:tc>
        <w:tc>
          <w:tcPr>
            <w:tcW w:w="4139" w:type="dxa"/>
            <w:tcMar>
              <w:top w:w="80" w:type="dxa"/>
              <w:left w:w="80" w:type="dxa"/>
              <w:bottom w:w="80" w:type="dxa"/>
              <w:right w:w="80" w:type="dxa"/>
            </w:tcMar>
          </w:tcPr>
          <w:p w14:paraId="4BB9F129" w14:textId="77777777" w:rsidR="00560BD3" w:rsidRDefault="00560BD3" w:rsidP="0008584B">
            <w:pPr>
              <w:spacing w:after="0"/>
            </w:pPr>
            <w:r>
              <w:rPr>
                <w:b/>
                <w:sz w:val="16"/>
              </w:rPr>
              <w:t>Postoji li druga pravna osnova koja bolje odgovara svrsi obrade?</w:t>
            </w:r>
          </w:p>
        </w:tc>
        <w:tc>
          <w:tcPr>
            <w:tcW w:w="6917" w:type="dxa"/>
            <w:tcMar>
              <w:top w:w="80" w:type="dxa"/>
              <w:left w:w="80" w:type="dxa"/>
              <w:bottom w:w="80" w:type="dxa"/>
              <w:right w:w="80" w:type="dxa"/>
            </w:tcMar>
          </w:tcPr>
          <w:p w14:paraId="37658D62" w14:textId="77777777" w:rsidR="00560BD3" w:rsidRDefault="00560BD3" w:rsidP="0008584B">
            <w:pPr>
              <w:spacing w:after="0"/>
            </w:pPr>
            <w:r>
              <w:rPr>
                <w:sz w:val="16"/>
              </w:rPr>
              <w:t>Prije oslanjanja na legitimni interes potrebno je razmotriti sve pravne osnove iz članka 6. stavka 1. Opće uredbe o zaštiti podataka. Legitimni interes nije „rezervna” osnova, ali se ne smije ni automatski isključiti ako su uvjeti stvarno ispunjeni.</w:t>
            </w:r>
          </w:p>
        </w:tc>
        <w:tc>
          <w:tcPr>
            <w:tcW w:w="3798" w:type="dxa"/>
            <w:tcMar>
              <w:top w:w="80" w:type="dxa"/>
              <w:left w:w="80" w:type="dxa"/>
              <w:bottom w:w="80" w:type="dxa"/>
              <w:right w:w="80" w:type="dxa"/>
            </w:tcMar>
          </w:tcPr>
          <w:p w14:paraId="4DEDBA1F" w14:textId="77777777" w:rsidR="00560BD3" w:rsidRDefault="00560BD3" w:rsidP="0008584B">
            <w:pPr>
              <w:spacing w:after="0"/>
            </w:pPr>
            <w:r w:rsidRPr="00B3381E">
              <w:rPr>
                <w:i/>
                <w:iCs/>
              </w:rPr>
              <w:br/>
            </w:r>
            <w:r w:rsidRPr="00B3381E">
              <w:rPr>
                <w:i/>
                <w:iCs/>
                <w:sz w:val="16"/>
              </w:rPr>
              <w:t>Obrazloženje:</w:t>
            </w:r>
          </w:p>
        </w:tc>
      </w:tr>
      <w:tr w:rsidR="00560BD3" w14:paraId="28BC8423" w14:textId="77777777" w:rsidTr="0008584B">
        <w:trPr>
          <w:cantSplit/>
          <w:trHeight w:val="680"/>
          <w:jc w:val="center"/>
        </w:trPr>
        <w:tc>
          <w:tcPr>
            <w:tcW w:w="737" w:type="dxa"/>
            <w:tcMar>
              <w:top w:w="80" w:type="dxa"/>
              <w:left w:w="80" w:type="dxa"/>
              <w:bottom w:w="80" w:type="dxa"/>
              <w:right w:w="80" w:type="dxa"/>
            </w:tcMar>
          </w:tcPr>
          <w:p w14:paraId="04D6BABD" w14:textId="77777777" w:rsidR="00560BD3" w:rsidRDefault="00560BD3" w:rsidP="0008584B">
            <w:pPr>
              <w:spacing w:after="0"/>
            </w:pPr>
            <w:r>
              <w:rPr>
                <w:b/>
                <w:sz w:val="16"/>
              </w:rPr>
              <w:t>0.2</w:t>
            </w:r>
          </w:p>
        </w:tc>
        <w:tc>
          <w:tcPr>
            <w:tcW w:w="4139" w:type="dxa"/>
            <w:tcMar>
              <w:top w:w="80" w:type="dxa"/>
              <w:left w:w="80" w:type="dxa"/>
              <w:bottom w:w="80" w:type="dxa"/>
              <w:right w:w="80" w:type="dxa"/>
            </w:tcMar>
          </w:tcPr>
          <w:p w14:paraId="3CC6894D" w14:textId="77777777" w:rsidR="00560BD3" w:rsidRDefault="00560BD3" w:rsidP="0008584B">
            <w:pPr>
              <w:spacing w:after="0"/>
            </w:pPr>
            <w:r>
              <w:rPr>
                <w:b/>
                <w:sz w:val="16"/>
              </w:rPr>
              <w:t>Provodi li javno tijelo obradu u obavljanju svojih zadaća?</w:t>
            </w:r>
          </w:p>
        </w:tc>
        <w:tc>
          <w:tcPr>
            <w:tcW w:w="6917" w:type="dxa"/>
            <w:tcMar>
              <w:top w:w="80" w:type="dxa"/>
              <w:left w:w="80" w:type="dxa"/>
              <w:bottom w:w="80" w:type="dxa"/>
              <w:right w:w="80" w:type="dxa"/>
            </w:tcMar>
          </w:tcPr>
          <w:p w14:paraId="278E21FF" w14:textId="77777777" w:rsidR="00560BD3" w:rsidRDefault="00560BD3" w:rsidP="0008584B">
            <w:pPr>
              <w:spacing w:after="0"/>
            </w:pPr>
            <w:r>
              <w:rPr>
                <w:sz w:val="16"/>
              </w:rPr>
              <w:t>Članak 6. stavak 1. točka (f) ne primjenjuje se na obradu koju tijela javne vlasti provode u obavljanju svojih zadaća. Ako je obrada dio javne ovlasti ili zakonske zadaće, u pravilu treba razmotriti članak 6. stavak 1. točku (c) ili (e), uz odgovarajuću pravnu osnovu u pravu Unije ili nacionalnom pravu.</w:t>
            </w:r>
          </w:p>
        </w:tc>
        <w:tc>
          <w:tcPr>
            <w:tcW w:w="3798" w:type="dxa"/>
            <w:tcMar>
              <w:top w:w="80" w:type="dxa"/>
              <w:left w:w="80" w:type="dxa"/>
              <w:bottom w:w="80" w:type="dxa"/>
              <w:right w:w="80" w:type="dxa"/>
            </w:tcMar>
          </w:tcPr>
          <w:p w14:paraId="12BAF102" w14:textId="77777777" w:rsidR="00560BD3" w:rsidRDefault="00560BD3" w:rsidP="0008584B">
            <w:pPr>
              <w:spacing w:after="0"/>
            </w:pPr>
            <w:r>
              <w:br/>
            </w:r>
          </w:p>
        </w:tc>
      </w:tr>
      <w:tr w:rsidR="00560BD3" w14:paraId="009F3E78" w14:textId="77777777" w:rsidTr="0008584B">
        <w:trPr>
          <w:cantSplit/>
          <w:trHeight w:val="680"/>
          <w:jc w:val="center"/>
        </w:trPr>
        <w:tc>
          <w:tcPr>
            <w:tcW w:w="737" w:type="dxa"/>
            <w:tcMar>
              <w:top w:w="80" w:type="dxa"/>
              <w:left w:w="80" w:type="dxa"/>
              <w:bottom w:w="80" w:type="dxa"/>
              <w:right w:w="80" w:type="dxa"/>
            </w:tcMar>
          </w:tcPr>
          <w:p w14:paraId="63260536" w14:textId="77777777" w:rsidR="00560BD3" w:rsidRDefault="00560BD3" w:rsidP="0008584B">
            <w:pPr>
              <w:spacing w:after="0"/>
            </w:pPr>
            <w:r>
              <w:rPr>
                <w:b/>
                <w:sz w:val="16"/>
              </w:rPr>
              <w:t>0.3</w:t>
            </w:r>
          </w:p>
        </w:tc>
        <w:tc>
          <w:tcPr>
            <w:tcW w:w="4139" w:type="dxa"/>
            <w:tcMar>
              <w:top w:w="80" w:type="dxa"/>
              <w:left w:w="80" w:type="dxa"/>
              <w:bottom w:w="80" w:type="dxa"/>
              <w:right w:w="80" w:type="dxa"/>
            </w:tcMar>
          </w:tcPr>
          <w:p w14:paraId="44A2C1EF" w14:textId="77777777" w:rsidR="00560BD3" w:rsidRDefault="00560BD3" w:rsidP="0008584B">
            <w:pPr>
              <w:spacing w:after="0"/>
            </w:pPr>
            <w:r>
              <w:rPr>
                <w:b/>
                <w:sz w:val="16"/>
              </w:rPr>
              <w:t>Je li obrada povezana s elektroničkim komunikacijama, kolačićima ili pristupom terminalnoj opremi?</w:t>
            </w:r>
          </w:p>
        </w:tc>
        <w:tc>
          <w:tcPr>
            <w:tcW w:w="6917" w:type="dxa"/>
            <w:tcMar>
              <w:top w:w="80" w:type="dxa"/>
              <w:left w:w="80" w:type="dxa"/>
              <w:bottom w:w="80" w:type="dxa"/>
              <w:right w:w="80" w:type="dxa"/>
            </w:tcMar>
          </w:tcPr>
          <w:p w14:paraId="32F6B515" w14:textId="29A4E63E" w:rsidR="00560BD3" w:rsidRDefault="00560BD3" w:rsidP="0008584B">
            <w:pPr>
              <w:spacing w:after="0"/>
            </w:pPr>
            <w:r>
              <w:rPr>
                <w:sz w:val="16"/>
              </w:rPr>
              <w:t>Ako se primjenjuju e-Privacy pravila</w:t>
            </w:r>
            <w:r>
              <w:rPr>
                <w:sz w:val="16"/>
              </w:rPr>
              <w:t xml:space="preserve"> (Zakon o elektroničkim komunikacijama)</w:t>
            </w:r>
            <w:r>
              <w:rPr>
                <w:sz w:val="16"/>
              </w:rPr>
              <w:t>, sama procjena legitimnog interesa nije dovoljna. Provjerite je li za pohranu ili pristup informacijama u terminalnoj opremi potrebna privola ili postoji druga iznimka prema posebnim pravilima.</w:t>
            </w:r>
          </w:p>
        </w:tc>
        <w:tc>
          <w:tcPr>
            <w:tcW w:w="3798" w:type="dxa"/>
            <w:tcMar>
              <w:top w:w="80" w:type="dxa"/>
              <w:left w:w="80" w:type="dxa"/>
              <w:bottom w:w="80" w:type="dxa"/>
              <w:right w:w="80" w:type="dxa"/>
            </w:tcMar>
          </w:tcPr>
          <w:p w14:paraId="3D8DB681" w14:textId="77777777" w:rsidR="00560BD3" w:rsidRDefault="00560BD3" w:rsidP="0008584B">
            <w:pPr>
              <w:spacing w:after="0"/>
            </w:pPr>
          </w:p>
        </w:tc>
      </w:tr>
      <w:tr w:rsidR="00560BD3" w14:paraId="4C3E9C7A" w14:textId="77777777" w:rsidTr="0008584B">
        <w:trPr>
          <w:cantSplit/>
          <w:trHeight w:val="680"/>
          <w:jc w:val="center"/>
        </w:trPr>
        <w:tc>
          <w:tcPr>
            <w:tcW w:w="737" w:type="dxa"/>
            <w:tcMar>
              <w:top w:w="80" w:type="dxa"/>
              <w:left w:w="80" w:type="dxa"/>
              <w:bottom w:w="80" w:type="dxa"/>
              <w:right w:w="80" w:type="dxa"/>
            </w:tcMar>
          </w:tcPr>
          <w:p w14:paraId="782C3FA2" w14:textId="77777777" w:rsidR="00560BD3" w:rsidRDefault="00560BD3" w:rsidP="0008584B">
            <w:pPr>
              <w:spacing w:after="0"/>
            </w:pPr>
            <w:r>
              <w:rPr>
                <w:b/>
                <w:sz w:val="16"/>
              </w:rPr>
              <w:t>0.4</w:t>
            </w:r>
          </w:p>
        </w:tc>
        <w:tc>
          <w:tcPr>
            <w:tcW w:w="4139" w:type="dxa"/>
            <w:tcMar>
              <w:top w:w="80" w:type="dxa"/>
              <w:left w:w="80" w:type="dxa"/>
              <w:bottom w:w="80" w:type="dxa"/>
              <w:right w:w="80" w:type="dxa"/>
            </w:tcMar>
          </w:tcPr>
          <w:p w14:paraId="549212FA" w14:textId="77777777" w:rsidR="00560BD3" w:rsidRDefault="00560BD3" w:rsidP="0008584B">
            <w:pPr>
              <w:spacing w:after="0"/>
            </w:pPr>
            <w:r>
              <w:rPr>
                <w:b/>
                <w:sz w:val="16"/>
              </w:rPr>
              <w:t>Obrađuju li se posebne kategorije osobnih podataka iz članka 9. ili podaci iz članka 10.?</w:t>
            </w:r>
          </w:p>
        </w:tc>
        <w:tc>
          <w:tcPr>
            <w:tcW w:w="6917" w:type="dxa"/>
            <w:tcMar>
              <w:top w:w="80" w:type="dxa"/>
              <w:left w:w="80" w:type="dxa"/>
              <w:bottom w:w="80" w:type="dxa"/>
              <w:right w:w="80" w:type="dxa"/>
            </w:tcMar>
          </w:tcPr>
          <w:p w14:paraId="02EEE035" w14:textId="77777777" w:rsidR="00560BD3" w:rsidRDefault="00560BD3" w:rsidP="0008584B">
            <w:pPr>
              <w:spacing w:after="0"/>
            </w:pPr>
            <w:r>
              <w:rPr>
                <w:sz w:val="16"/>
              </w:rPr>
              <w:t>Za posebne kategorije podataka mora postojati i uvjet iz članka 9. stavka 2., a za podatke o kaznenim osudama i kažnjivim djelima uvjeti iz članka 10. Čak i ako je taj dodatni uvjet ispunjen, i dalje je potrebno provesti test iz članka 6. stavka 1. točke (f).</w:t>
            </w:r>
          </w:p>
        </w:tc>
        <w:tc>
          <w:tcPr>
            <w:tcW w:w="3798" w:type="dxa"/>
            <w:tcMar>
              <w:top w:w="80" w:type="dxa"/>
              <w:left w:w="80" w:type="dxa"/>
              <w:bottom w:w="80" w:type="dxa"/>
              <w:right w:w="80" w:type="dxa"/>
            </w:tcMar>
          </w:tcPr>
          <w:p w14:paraId="211C0D80" w14:textId="77777777" w:rsidR="00560BD3" w:rsidRDefault="00560BD3" w:rsidP="0008584B">
            <w:pPr>
              <w:spacing w:after="0"/>
            </w:pPr>
            <w:r>
              <w:br/>
            </w:r>
          </w:p>
        </w:tc>
      </w:tr>
      <w:tr w:rsidR="00560BD3" w14:paraId="57EC86DC" w14:textId="77777777" w:rsidTr="0008584B">
        <w:trPr>
          <w:cantSplit/>
          <w:trHeight w:val="680"/>
          <w:jc w:val="center"/>
        </w:trPr>
        <w:tc>
          <w:tcPr>
            <w:tcW w:w="737" w:type="dxa"/>
            <w:tcMar>
              <w:top w:w="80" w:type="dxa"/>
              <w:left w:w="80" w:type="dxa"/>
              <w:bottom w:w="80" w:type="dxa"/>
              <w:right w:w="80" w:type="dxa"/>
            </w:tcMar>
          </w:tcPr>
          <w:p w14:paraId="1905CEE9" w14:textId="77777777" w:rsidR="00560BD3" w:rsidRDefault="00560BD3" w:rsidP="0008584B">
            <w:pPr>
              <w:spacing w:after="0"/>
            </w:pPr>
            <w:r>
              <w:rPr>
                <w:b/>
                <w:sz w:val="16"/>
              </w:rPr>
              <w:t>0.5</w:t>
            </w:r>
          </w:p>
        </w:tc>
        <w:tc>
          <w:tcPr>
            <w:tcW w:w="4139" w:type="dxa"/>
            <w:tcMar>
              <w:top w:w="80" w:type="dxa"/>
              <w:left w:w="80" w:type="dxa"/>
              <w:bottom w:w="80" w:type="dxa"/>
              <w:right w:w="80" w:type="dxa"/>
            </w:tcMar>
          </w:tcPr>
          <w:p w14:paraId="0EDF8B47" w14:textId="77777777" w:rsidR="00560BD3" w:rsidRDefault="00560BD3" w:rsidP="0008584B">
            <w:pPr>
              <w:spacing w:after="0"/>
            </w:pPr>
            <w:r>
              <w:rPr>
                <w:b/>
                <w:sz w:val="16"/>
              </w:rPr>
              <w:t>Postoji li isključivo automatizirano donošenje odluka ili profiliranje sa značajnim učincima?</w:t>
            </w:r>
          </w:p>
        </w:tc>
        <w:tc>
          <w:tcPr>
            <w:tcW w:w="6917" w:type="dxa"/>
            <w:tcMar>
              <w:top w:w="80" w:type="dxa"/>
              <w:left w:w="80" w:type="dxa"/>
              <w:bottom w:w="80" w:type="dxa"/>
              <w:right w:w="80" w:type="dxa"/>
            </w:tcMar>
          </w:tcPr>
          <w:p w14:paraId="30EED2F9" w14:textId="77777777" w:rsidR="00560BD3" w:rsidRDefault="00560BD3" w:rsidP="0008584B">
            <w:pPr>
              <w:spacing w:after="0"/>
            </w:pPr>
            <w:r>
              <w:rPr>
                <w:sz w:val="16"/>
              </w:rPr>
              <w:t>Ako se primjenjuje članak 22., legitimni interes sam po sebi ne rješava zabranu ili posebne uvjete za takvu obradu. Potrebno je zasebno provjeriti dopuštenost automatizirane odluke, mjere zaštite i pravo na ljudsku intervenciju.</w:t>
            </w:r>
          </w:p>
        </w:tc>
        <w:tc>
          <w:tcPr>
            <w:tcW w:w="3798" w:type="dxa"/>
            <w:tcMar>
              <w:top w:w="80" w:type="dxa"/>
              <w:left w:w="80" w:type="dxa"/>
              <w:bottom w:w="80" w:type="dxa"/>
              <w:right w:w="80" w:type="dxa"/>
            </w:tcMar>
          </w:tcPr>
          <w:p w14:paraId="55206C6D" w14:textId="77777777" w:rsidR="00560BD3" w:rsidRDefault="00560BD3" w:rsidP="0008584B">
            <w:pPr>
              <w:spacing w:after="0"/>
            </w:pPr>
          </w:p>
        </w:tc>
      </w:tr>
      <w:tr w:rsidR="00560BD3" w14:paraId="5A7B1331" w14:textId="77777777" w:rsidTr="0008584B">
        <w:trPr>
          <w:cantSplit/>
          <w:trHeight w:val="680"/>
          <w:jc w:val="center"/>
        </w:trPr>
        <w:tc>
          <w:tcPr>
            <w:tcW w:w="737" w:type="dxa"/>
            <w:tcMar>
              <w:top w:w="80" w:type="dxa"/>
              <w:left w:w="80" w:type="dxa"/>
              <w:bottom w:w="80" w:type="dxa"/>
              <w:right w:w="80" w:type="dxa"/>
            </w:tcMar>
          </w:tcPr>
          <w:p w14:paraId="27FE8A07" w14:textId="77777777" w:rsidR="00560BD3" w:rsidRDefault="00560BD3" w:rsidP="0008584B">
            <w:pPr>
              <w:spacing w:after="0"/>
            </w:pPr>
            <w:r>
              <w:rPr>
                <w:b/>
                <w:sz w:val="16"/>
              </w:rPr>
              <w:t>0.6</w:t>
            </w:r>
          </w:p>
        </w:tc>
        <w:tc>
          <w:tcPr>
            <w:tcW w:w="4139" w:type="dxa"/>
            <w:tcMar>
              <w:top w:w="80" w:type="dxa"/>
              <w:left w:w="80" w:type="dxa"/>
              <w:bottom w:w="80" w:type="dxa"/>
              <w:right w:w="80" w:type="dxa"/>
            </w:tcMar>
          </w:tcPr>
          <w:p w14:paraId="6B01FBCB" w14:textId="77777777" w:rsidR="00560BD3" w:rsidRDefault="00560BD3" w:rsidP="0008584B">
            <w:pPr>
              <w:spacing w:after="0"/>
            </w:pPr>
            <w:r>
              <w:rPr>
                <w:b/>
                <w:sz w:val="16"/>
              </w:rPr>
              <w:t>Je li za obradu vjerojatno potrebna procjena učinka na zaštitu podataka (Data Protection Impact Assessment – DPIA) ?</w:t>
            </w:r>
          </w:p>
        </w:tc>
        <w:tc>
          <w:tcPr>
            <w:tcW w:w="6917" w:type="dxa"/>
            <w:tcMar>
              <w:top w:w="80" w:type="dxa"/>
              <w:left w:w="80" w:type="dxa"/>
              <w:bottom w:w="80" w:type="dxa"/>
              <w:right w:w="80" w:type="dxa"/>
            </w:tcMar>
          </w:tcPr>
          <w:p w14:paraId="46257F00" w14:textId="77777777" w:rsidR="00560BD3" w:rsidRDefault="00560BD3" w:rsidP="0008584B">
            <w:pPr>
              <w:spacing w:after="0"/>
            </w:pPr>
            <w:r>
              <w:rPr>
                <w:sz w:val="16"/>
              </w:rPr>
              <w:t>Ako obrada vjerojatno uzrokuje visok rizik za prava i slobode pojedinaca, provedite DPIA. Test legitimnog interesa i DPIA nisu isto, ali se mogu međusobno nadopunjavati.</w:t>
            </w:r>
          </w:p>
        </w:tc>
        <w:tc>
          <w:tcPr>
            <w:tcW w:w="3798" w:type="dxa"/>
            <w:tcMar>
              <w:top w:w="80" w:type="dxa"/>
              <w:left w:w="80" w:type="dxa"/>
              <w:bottom w:w="80" w:type="dxa"/>
              <w:right w:w="80" w:type="dxa"/>
            </w:tcMar>
          </w:tcPr>
          <w:p w14:paraId="2785FE57" w14:textId="77777777" w:rsidR="00560BD3" w:rsidRDefault="00560BD3" w:rsidP="0008584B">
            <w:pPr>
              <w:spacing w:after="0"/>
            </w:pPr>
          </w:p>
        </w:tc>
      </w:tr>
    </w:tbl>
    <w:p w14:paraId="3E9C127F" w14:textId="77777777" w:rsidR="00560BD3" w:rsidRDefault="00560BD3" w:rsidP="00560BD3">
      <w:pPr>
        <w:pStyle w:val="Heading1"/>
      </w:pPr>
      <w:r>
        <w:lastRenderedPageBreak/>
        <w:t>1. Prvi korak: utvrđivanje legitimnog interesa</w:t>
      </w:r>
    </w:p>
    <w:p w14:paraId="047E67DC" w14:textId="77777777" w:rsidR="00560BD3" w:rsidRDefault="00560BD3" w:rsidP="00560BD3">
      <w:pPr>
        <w:pStyle w:val="Heading2"/>
      </w:pPr>
      <w:r>
        <w:t>1.1. Procjena legitimnog interesa</w:t>
      </w:r>
    </w:p>
    <w:tbl>
      <w:tblPr>
        <w:tblStyle w:val="TableGrid"/>
        <w:tblW w:w="5000" w:type="pct"/>
        <w:jc w:val="center"/>
        <w:tblLook w:val="04A0" w:firstRow="1" w:lastRow="0" w:firstColumn="1" w:lastColumn="0" w:noHBand="0" w:noVBand="1"/>
      </w:tblPr>
      <w:tblGrid>
        <w:gridCol w:w="652"/>
        <w:gridCol w:w="3713"/>
        <w:gridCol w:w="6323"/>
        <w:gridCol w:w="3872"/>
      </w:tblGrid>
      <w:tr w:rsidR="00560BD3" w14:paraId="7334262C" w14:textId="77777777" w:rsidTr="0008584B">
        <w:trPr>
          <w:cantSplit/>
          <w:jc w:val="center"/>
        </w:trPr>
        <w:tc>
          <w:tcPr>
            <w:tcW w:w="14140" w:type="dxa"/>
            <w:gridSpan w:val="4"/>
            <w:shd w:val="clear" w:color="auto" w:fill="D9EAF7"/>
            <w:tcMar>
              <w:top w:w="80" w:type="dxa"/>
              <w:left w:w="80" w:type="dxa"/>
              <w:bottom w:w="80" w:type="dxa"/>
              <w:right w:w="80" w:type="dxa"/>
            </w:tcMar>
            <w:vAlign w:val="center"/>
          </w:tcPr>
          <w:p w14:paraId="00630E9C" w14:textId="77777777" w:rsidR="00560BD3" w:rsidRDefault="00560BD3" w:rsidP="0008584B">
            <w:pPr>
              <w:spacing w:after="0"/>
            </w:pPr>
            <w:r>
              <w:rPr>
                <w:sz w:val="17"/>
              </w:rPr>
              <w:t>Za obradu na temelju članka 6. stavka 1. točke (f) mora postojati legitimni interes voditelja obrade ili treće strane. Interes mora biti zakonit, jasno i precizno formuliran te stvaran i trenutačno prisutan.</w:t>
            </w:r>
          </w:p>
        </w:tc>
      </w:tr>
      <w:tr w:rsidR="00560BD3" w14:paraId="1ECB7F47" w14:textId="77777777" w:rsidTr="0008584B">
        <w:trPr>
          <w:cantSplit/>
          <w:tblHeader/>
          <w:jc w:val="center"/>
        </w:trPr>
        <w:tc>
          <w:tcPr>
            <w:tcW w:w="680" w:type="dxa"/>
            <w:shd w:val="clear" w:color="auto" w:fill="1F4E79"/>
            <w:tcMar>
              <w:top w:w="80" w:type="dxa"/>
              <w:left w:w="80" w:type="dxa"/>
              <w:bottom w:w="80" w:type="dxa"/>
              <w:right w:w="80" w:type="dxa"/>
            </w:tcMar>
            <w:vAlign w:val="center"/>
          </w:tcPr>
          <w:p w14:paraId="32A96C55" w14:textId="77777777" w:rsidR="00560BD3" w:rsidRDefault="00560BD3" w:rsidP="0008584B">
            <w:pPr>
              <w:spacing w:after="0"/>
            </w:pPr>
            <w:r>
              <w:rPr>
                <w:b/>
                <w:color w:val="FFFFFF"/>
                <w:sz w:val="16"/>
              </w:rPr>
              <w:t>Br.</w:t>
            </w:r>
          </w:p>
        </w:tc>
        <w:tc>
          <w:tcPr>
            <w:tcW w:w="3969" w:type="dxa"/>
            <w:shd w:val="clear" w:color="auto" w:fill="1F4E79"/>
            <w:tcMar>
              <w:top w:w="80" w:type="dxa"/>
              <w:left w:w="80" w:type="dxa"/>
              <w:bottom w:w="80" w:type="dxa"/>
              <w:right w:w="80" w:type="dxa"/>
            </w:tcMar>
            <w:vAlign w:val="center"/>
          </w:tcPr>
          <w:p w14:paraId="28ADD4F8" w14:textId="77777777" w:rsidR="00560BD3" w:rsidRDefault="00560BD3" w:rsidP="0008584B">
            <w:pPr>
              <w:spacing w:after="0"/>
            </w:pPr>
            <w:r>
              <w:rPr>
                <w:b/>
                <w:color w:val="FFFFFF"/>
                <w:sz w:val="16"/>
              </w:rPr>
              <w:t>Pitanje / zahtjev</w:t>
            </w:r>
          </w:p>
        </w:tc>
        <w:tc>
          <w:tcPr>
            <w:tcW w:w="6803" w:type="dxa"/>
            <w:shd w:val="clear" w:color="auto" w:fill="1F4E79"/>
            <w:tcMar>
              <w:top w:w="80" w:type="dxa"/>
              <w:left w:w="80" w:type="dxa"/>
              <w:bottom w:w="80" w:type="dxa"/>
              <w:right w:w="80" w:type="dxa"/>
            </w:tcMar>
            <w:vAlign w:val="center"/>
          </w:tcPr>
          <w:p w14:paraId="2FCFEAA3" w14:textId="77777777" w:rsidR="00560BD3" w:rsidRDefault="00560BD3" w:rsidP="0008584B">
            <w:pPr>
              <w:spacing w:after="0"/>
            </w:pPr>
            <w:r>
              <w:rPr>
                <w:b/>
                <w:color w:val="FFFFFF"/>
                <w:sz w:val="16"/>
              </w:rPr>
              <w:t>Pojašnjenje i kriteriji za procjenu</w:t>
            </w:r>
          </w:p>
        </w:tc>
        <w:tc>
          <w:tcPr>
            <w:tcW w:w="4139" w:type="dxa"/>
            <w:shd w:val="clear" w:color="auto" w:fill="1F4E79"/>
            <w:tcMar>
              <w:top w:w="80" w:type="dxa"/>
              <w:left w:w="80" w:type="dxa"/>
              <w:bottom w:w="80" w:type="dxa"/>
              <w:right w:w="80" w:type="dxa"/>
            </w:tcMar>
            <w:vAlign w:val="center"/>
          </w:tcPr>
          <w:p w14:paraId="56694010" w14:textId="77777777" w:rsidR="00560BD3" w:rsidRDefault="00560BD3" w:rsidP="0008584B">
            <w:pPr>
              <w:spacing w:after="0"/>
            </w:pPr>
            <w:r>
              <w:rPr>
                <w:b/>
                <w:color w:val="FFFFFF"/>
                <w:sz w:val="16"/>
              </w:rPr>
              <w:t>Obrazloženje / dokumentacija (</w:t>
            </w:r>
            <w:r w:rsidRPr="00B3381E">
              <w:rPr>
                <w:b/>
                <w:color w:val="FFFFFF"/>
                <w:sz w:val="16"/>
              </w:rPr>
              <w:t>upišite obrazloženje, dokaze i poveznice na dokumente</w:t>
            </w:r>
            <w:r>
              <w:rPr>
                <w:b/>
                <w:color w:val="FFFFFF"/>
                <w:sz w:val="16"/>
              </w:rPr>
              <w:t>)</w:t>
            </w:r>
          </w:p>
        </w:tc>
      </w:tr>
      <w:tr w:rsidR="00560BD3" w14:paraId="12027815" w14:textId="77777777" w:rsidTr="0008584B">
        <w:trPr>
          <w:cantSplit/>
          <w:trHeight w:val="680"/>
          <w:jc w:val="center"/>
        </w:trPr>
        <w:tc>
          <w:tcPr>
            <w:tcW w:w="680" w:type="dxa"/>
            <w:tcMar>
              <w:top w:w="80" w:type="dxa"/>
              <w:left w:w="80" w:type="dxa"/>
              <w:bottom w:w="80" w:type="dxa"/>
              <w:right w:w="80" w:type="dxa"/>
            </w:tcMar>
          </w:tcPr>
          <w:p w14:paraId="7FDE9BFC" w14:textId="77777777" w:rsidR="00560BD3" w:rsidRDefault="00560BD3" w:rsidP="0008584B">
            <w:pPr>
              <w:spacing w:after="0"/>
            </w:pPr>
            <w:r>
              <w:rPr>
                <w:b/>
                <w:sz w:val="16"/>
              </w:rPr>
              <w:t>1.1</w:t>
            </w:r>
          </w:p>
        </w:tc>
        <w:tc>
          <w:tcPr>
            <w:tcW w:w="3969" w:type="dxa"/>
            <w:tcMar>
              <w:top w:w="80" w:type="dxa"/>
              <w:left w:w="80" w:type="dxa"/>
              <w:bottom w:w="80" w:type="dxa"/>
              <w:right w:w="80" w:type="dxa"/>
            </w:tcMar>
          </w:tcPr>
          <w:p w14:paraId="1A13008B" w14:textId="77777777" w:rsidR="00560BD3" w:rsidRDefault="00560BD3" w:rsidP="0008584B">
            <w:pPr>
              <w:spacing w:after="0"/>
            </w:pPr>
            <w:r>
              <w:rPr>
                <w:b/>
                <w:sz w:val="16"/>
              </w:rPr>
              <w:t>Koji je opći interes zbog kojeg se osobni podaci obrađuju?</w:t>
            </w:r>
          </w:p>
        </w:tc>
        <w:tc>
          <w:tcPr>
            <w:tcW w:w="6803" w:type="dxa"/>
            <w:tcMar>
              <w:top w:w="80" w:type="dxa"/>
              <w:left w:w="80" w:type="dxa"/>
              <w:bottom w:w="80" w:type="dxa"/>
              <w:right w:w="80" w:type="dxa"/>
            </w:tcMar>
          </w:tcPr>
          <w:p w14:paraId="6608A0D9" w14:textId="77777777" w:rsidR="00560BD3" w:rsidRDefault="00560BD3" w:rsidP="0008584B">
            <w:pPr>
              <w:spacing w:after="0"/>
            </w:pPr>
            <w:r>
              <w:rPr>
                <w:sz w:val="16"/>
              </w:rPr>
              <w:t>Opišite korist ili cilj koji se želi ostvariti obradom. Interes može biti pravni, gospodarski, sigurnosni, organizacijski, društveni ili drugi stvarni interes. Primjeri iz uvodnih izjava Opće uredbe uključuju određene oblike izravnog marketinga, sprječavanje prijevara i mrežnu/informacijsku sigurnost, ali svaki slučaj se mora zasebno procijeniti.</w:t>
            </w:r>
          </w:p>
        </w:tc>
        <w:tc>
          <w:tcPr>
            <w:tcW w:w="4139" w:type="dxa"/>
            <w:tcMar>
              <w:top w:w="80" w:type="dxa"/>
              <w:left w:w="80" w:type="dxa"/>
              <w:bottom w:w="80" w:type="dxa"/>
              <w:right w:w="80" w:type="dxa"/>
            </w:tcMar>
          </w:tcPr>
          <w:p w14:paraId="740F8231" w14:textId="77777777" w:rsidR="00560BD3" w:rsidRDefault="00560BD3" w:rsidP="0008584B">
            <w:pPr>
              <w:spacing w:after="0"/>
            </w:pPr>
          </w:p>
        </w:tc>
      </w:tr>
      <w:tr w:rsidR="00560BD3" w14:paraId="170E45AC" w14:textId="77777777" w:rsidTr="0008584B">
        <w:trPr>
          <w:cantSplit/>
          <w:trHeight w:val="680"/>
          <w:jc w:val="center"/>
        </w:trPr>
        <w:tc>
          <w:tcPr>
            <w:tcW w:w="680" w:type="dxa"/>
            <w:tcMar>
              <w:top w:w="80" w:type="dxa"/>
              <w:left w:w="80" w:type="dxa"/>
              <w:bottom w:w="80" w:type="dxa"/>
              <w:right w:w="80" w:type="dxa"/>
            </w:tcMar>
          </w:tcPr>
          <w:p w14:paraId="03C56EDC" w14:textId="77777777" w:rsidR="00560BD3" w:rsidRDefault="00560BD3" w:rsidP="0008584B">
            <w:pPr>
              <w:spacing w:after="0"/>
            </w:pPr>
            <w:r>
              <w:rPr>
                <w:b/>
                <w:sz w:val="16"/>
              </w:rPr>
              <w:t>1.2</w:t>
            </w:r>
          </w:p>
        </w:tc>
        <w:tc>
          <w:tcPr>
            <w:tcW w:w="3969" w:type="dxa"/>
            <w:tcMar>
              <w:top w:w="80" w:type="dxa"/>
              <w:left w:w="80" w:type="dxa"/>
              <w:bottom w:w="80" w:type="dxa"/>
              <w:right w:w="80" w:type="dxa"/>
            </w:tcMar>
          </w:tcPr>
          <w:p w14:paraId="483AAE5C" w14:textId="77777777" w:rsidR="00560BD3" w:rsidRDefault="00560BD3" w:rsidP="0008584B">
            <w:pPr>
              <w:spacing w:after="0"/>
            </w:pPr>
            <w:r>
              <w:rPr>
                <w:b/>
                <w:sz w:val="16"/>
              </w:rPr>
              <w:t>Koja je konkretna i posebna svrha planirane obrade?</w:t>
            </w:r>
          </w:p>
        </w:tc>
        <w:tc>
          <w:tcPr>
            <w:tcW w:w="6803" w:type="dxa"/>
            <w:tcMar>
              <w:top w:w="80" w:type="dxa"/>
              <w:left w:w="80" w:type="dxa"/>
              <w:bottom w:w="80" w:type="dxa"/>
              <w:right w:w="80" w:type="dxa"/>
            </w:tcMar>
          </w:tcPr>
          <w:p w14:paraId="0E3FE15B" w14:textId="77777777" w:rsidR="00560BD3" w:rsidRDefault="00560BD3" w:rsidP="0008584B">
            <w:pPr>
              <w:spacing w:after="0"/>
            </w:pPr>
            <w:r>
              <w:rPr>
                <w:sz w:val="16"/>
              </w:rPr>
              <w:t>Ne ostajte na općoj formulaciji poput „unaprjeđenje poslovanja” ili „sigurnost”. Svrha mora biti dovoljno određena da se može provjeriti nužnost, opseg podataka i učinak na ispitanike.</w:t>
            </w:r>
          </w:p>
        </w:tc>
        <w:tc>
          <w:tcPr>
            <w:tcW w:w="4139" w:type="dxa"/>
            <w:tcMar>
              <w:top w:w="80" w:type="dxa"/>
              <w:left w:w="80" w:type="dxa"/>
              <w:bottom w:w="80" w:type="dxa"/>
              <w:right w:w="80" w:type="dxa"/>
            </w:tcMar>
          </w:tcPr>
          <w:p w14:paraId="43B5230B" w14:textId="77777777" w:rsidR="00560BD3" w:rsidRDefault="00560BD3" w:rsidP="0008584B">
            <w:pPr>
              <w:spacing w:after="0"/>
            </w:pPr>
          </w:p>
        </w:tc>
      </w:tr>
      <w:tr w:rsidR="00560BD3" w14:paraId="4055A099" w14:textId="77777777" w:rsidTr="0008584B">
        <w:trPr>
          <w:cantSplit/>
          <w:trHeight w:val="680"/>
          <w:jc w:val="center"/>
        </w:trPr>
        <w:tc>
          <w:tcPr>
            <w:tcW w:w="680" w:type="dxa"/>
            <w:tcMar>
              <w:top w:w="80" w:type="dxa"/>
              <w:left w:w="80" w:type="dxa"/>
              <w:bottom w:w="80" w:type="dxa"/>
              <w:right w:w="80" w:type="dxa"/>
            </w:tcMar>
          </w:tcPr>
          <w:p w14:paraId="1993A7CF" w14:textId="77777777" w:rsidR="00560BD3" w:rsidRDefault="00560BD3" w:rsidP="0008584B">
            <w:pPr>
              <w:spacing w:after="0"/>
            </w:pPr>
            <w:r>
              <w:rPr>
                <w:b/>
                <w:sz w:val="16"/>
              </w:rPr>
              <w:t>1.3</w:t>
            </w:r>
          </w:p>
        </w:tc>
        <w:tc>
          <w:tcPr>
            <w:tcW w:w="3969" w:type="dxa"/>
            <w:tcMar>
              <w:top w:w="80" w:type="dxa"/>
              <w:left w:w="80" w:type="dxa"/>
              <w:bottom w:w="80" w:type="dxa"/>
              <w:right w:w="80" w:type="dxa"/>
            </w:tcMar>
          </w:tcPr>
          <w:p w14:paraId="50997F3F" w14:textId="77777777" w:rsidR="00560BD3" w:rsidRDefault="00560BD3" w:rsidP="0008584B">
            <w:pPr>
              <w:spacing w:after="0"/>
            </w:pPr>
            <w:r>
              <w:rPr>
                <w:b/>
                <w:sz w:val="16"/>
              </w:rPr>
              <w:t>Tko ostvaruje legitimni interes?</w:t>
            </w:r>
          </w:p>
        </w:tc>
        <w:tc>
          <w:tcPr>
            <w:tcW w:w="6803" w:type="dxa"/>
            <w:tcMar>
              <w:top w:w="80" w:type="dxa"/>
              <w:left w:w="80" w:type="dxa"/>
              <w:bottom w:w="80" w:type="dxa"/>
              <w:right w:w="80" w:type="dxa"/>
            </w:tcMar>
          </w:tcPr>
          <w:p w14:paraId="2BB385EE" w14:textId="77777777" w:rsidR="00560BD3" w:rsidRDefault="00560BD3" w:rsidP="0008584B">
            <w:pPr>
              <w:spacing w:after="0"/>
            </w:pPr>
            <w:r>
              <w:rPr>
                <w:sz w:val="16"/>
              </w:rPr>
              <w:t>Navedite je li riječ o interesu voditelja obrade, treće strane ili kombinaciji. Ako se radi o interesu treće strane, objasnite tko je treća strana, zašto se njezin interes uzima u obzir i zašto ispitanici to mogu očekivati.</w:t>
            </w:r>
          </w:p>
        </w:tc>
        <w:tc>
          <w:tcPr>
            <w:tcW w:w="4139" w:type="dxa"/>
            <w:tcMar>
              <w:top w:w="80" w:type="dxa"/>
              <w:left w:w="80" w:type="dxa"/>
              <w:bottom w:w="80" w:type="dxa"/>
              <w:right w:w="80" w:type="dxa"/>
            </w:tcMar>
          </w:tcPr>
          <w:p w14:paraId="2125C079" w14:textId="77777777" w:rsidR="00560BD3" w:rsidRDefault="00560BD3" w:rsidP="0008584B">
            <w:pPr>
              <w:spacing w:after="0"/>
            </w:pPr>
          </w:p>
        </w:tc>
      </w:tr>
      <w:tr w:rsidR="00560BD3" w14:paraId="2A4BC1D4" w14:textId="77777777" w:rsidTr="0008584B">
        <w:trPr>
          <w:cantSplit/>
          <w:trHeight w:val="680"/>
          <w:jc w:val="center"/>
        </w:trPr>
        <w:tc>
          <w:tcPr>
            <w:tcW w:w="680" w:type="dxa"/>
            <w:tcMar>
              <w:top w:w="80" w:type="dxa"/>
              <w:left w:w="80" w:type="dxa"/>
              <w:bottom w:w="80" w:type="dxa"/>
              <w:right w:w="80" w:type="dxa"/>
            </w:tcMar>
          </w:tcPr>
          <w:p w14:paraId="2FFEE1BA" w14:textId="77777777" w:rsidR="00560BD3" w:rsidRDefault="00560BD3" w:rsidP="0008584B">
            <w:pPr>
              <w:spacing w:after="0"/>
            </w:pPr>
            <w:r>
              <w:rPr>
                <w:b/>
                <w:sz w:val="16"/>
              </w:rPr>
              <w:t>1.4</w:t>
            </w:r>
          </w:p>
        </w:tc>
        <w:tc>
          <w:tcPr>
            <w:tcW w:w="3969" w:type="dxa"/>
            <w:tcMar>
              <w:top w:w="80" w:type="dxa"/>
              <w:left w:w="80" w:type="dxa"/>
              <w:bottom w:w="80" w:type="dxa"/>
              <w:right w:w="80" w:type="dxa"/>
            </w:tcMar>
          </w:tcPr>
          <w:p w14:paraId="602675BC" w14:textId="77777777" w:rsidR="00560BD3" w:rsidRDefault="00560BD3" w:rsidP="0008584B">
            <w:pPr>
              <w:spacing w:after="0"/>
            </w:pPr>
            <w:r>
              <w:rPr>
                <w:b/>
                <w:sz w:val="16"/>
              </w:rPr>
              <w:t>Je li interes zakonit i usklađen s pravom Unije i nacionalnim pravom?</w:t>
            </w:r>
          </w:p>
        </w:tc>
        <w:tc>
          <w:tcPr>
            <w:tcW w:w="6803" w:type="dxa"/>
            <w:tcMar>
              <w:top w:w="80" w:type="dxa"/>
              <w:left w:w="80" w:type="dxa"/>
              <w:bottom w:w="80" w:type="dxa"/>
              <w:right w:w="80" w:type="dxa"/>
            </w:tcMar>
          </w:tcPr>
          <w:p w14:paraId="3E7F8CFB" w14:textId="77777777" w:rsidR="00560BD3" w:rsidRDefault="00560BD3" w:rsidP="0008584B">
            <w:pPr>
              <w:spacing w:after="0"/>
            </w:pPr>
            <w:r>
              <w:rPr>
                <w:sz w:val="16"/>
              </w:rPr>
              <w:t>Interes nije legitiman ako je sam po sebi protivan primjenjivom pravu, obvezujućim pravilima, zabrani diskriminacije, pravilima tržišnog natjecanja, radnopravnim pravilima, e-Privacy pravilima ili drugim sektorskim propisima.</w:t>
            </w:r>
          </w:p>
        </w:tc>
        <w:tc>
          <w:tcPr>
            <w:tcW w:w="4139" w:type="dxa"/>
            <w:tcMar>
              <w:top w:w="80" w:type="dxa"/>
              <w:left w:w="80" w:type="dxa"/>
              <w:bottom w:w="80" w:type="dxa"/>
              <w:right w:w="80" w:type="dxa"/>
            </w:tcMar>
          </w:tcPr>
          <w:p w14:paraId="3E50514D" w14:textId="77777777" w:rsidR="00560BD3" w:rsidRDefault="00560BD3" w:rsidP="0008584B">
            <w:pPr>
              <w:spacing w:after="0"/>
            </w:pPr>
          </w:p>
        </w:tc>
      </w:tr>
      <w:tr w:rsidR="00560BD3" w14:paraId="6060C047" w14:textId="77777777" w:rsidTr="0008584B">
        <w:trPr>
          <w:cantSplit/>
          <w:trHeight w:val="680"/>
          <w:jc w:val="center"/>
        </w:trPr>
        <w:tc>
          <w:tcPr>
            <w:tcW w:w="680" w:type="dxa"/>
            <w:tcMar>
              <w:top w:w="80" w:type="dxa"/>
              <w:left w:w="80" w:type="dxa"/>
              <w:bottom w:w="80" w:type="dxa"/>
              <w:right w:w="80" w:type="dxa"/>
            </w:tcMar>
          </w:tcPr>
          <w:p w14:paraId="3757A71A" w14:textId="77777777" w:rsidR="00560BD3" w:rsidRDefault="00560BD3" w:rsidP="0008584B">
            <w:pPr>
              <w:spacing w:after="0"/>
            </w:pPr>
            <w:r>
              <w:rPr>
                <w:b/>
                <w:sz w:val="16"/>
              </w:rPr>
              <w:t>1.5</w:t>
            </w:r>
          </w:p>
        </w:tc>
        <w:tc>
          <w:tcPr>
            <w:tcW w:w="3969" w:type="dxa"/>
            <w:tcMar>
              <w:top w:w="80" w:type="dxa"/>
              <w:left w:w="80" w:type="dxa"/>
              <w:bottom w:w="80" w:type="dxa"/>
              <w:right w:w="80" w:type="dxa"/>
            </w:tcMar>
          </w:tcPr>
          <w:p w14:paraId="38B2560E" w14:textId="77777777" w:rsidR="00560BD3" w:rsidRDefault="00560BD3" w:rsidP="0008584B">
            <w:pPr>
              <w:spacing w:after="0"/>
            </w:pPr>
            <w:r>
              <w:rPr>
                <w:b/>
                <w:sz w:val="16"/>
              </w:rPr>
              <w:t>Je li interes jasno, precizno i usko formuliran?</w:t>
            </w:r>
          </w:p>
        </w:tc>
        <w:tc>
          <w:tcPr>
            <w:tcW w:w="6803" w:type="dxa"/>
            <w:tcMar>
              <w:top w:w="80" w:type="dxa"/>
              <w:left w:w="80" w:type="dxa"/>
              <w:bottom w:w="80" w:type="dxa"/>
              <w:right w:w="80" w:type="dxa"/>
            </w:tcMar>
          </w:tcPr>
          <w:p w14:paraId="2C9C271C" w14:textId="77777777" w:rsidR="00560BD3" w:rsidRDefault="00560BD3" w:rsidP="0008584B">
            <w:pPr>
              <w:spacing w:after="0"/>
            </w:pPr>
            <w:r>
              <w:rPr>
                <w:sz w:val="16"/>
              </w:rPr>
              <w:t>Formulacija interesa mora omogućiti stvarno odvagivanje prema interesima, pravima i slobodama ispitanika. Izbjegavajte široke, neprovjerljive i otvorene formulacije.</w:t>
            </w:r>
          </w:p>
        </w:tc>
        <w:tc>
          <w:tcPr>
            <w:tcW w:w="4139" w:type="dxa"/>
            <w:tcMar>
              <w:top w:w="80" w:type="dxa"/>
              <w:left w:w="80" w:type="dxa"/>
              <w:bottom w:w="80" w:type="dxa"/>
              <w:right w:w="80" w:type="dxa"/>
            </w:tcMar>
          </w:tcPr>
          <w:p w14:paraId="7D9536B5" w14:textId="77777777" w:rsidR="00560BD3" w:rsidRDefault="00560BD3" w:rsidP="0008584B">
            <w:pPr>
              <w:spacing w:after="0"/>
            </w:pPr>
          </w:p>
        </w:tc>
      </w:tr>
      <w:tr w:rsidR="00560BD3" w14:paraId="22225971" w14:textId="77777777" w:rsidTr="0008584B">
        <w:trPr>
          <w:cantSplit/>
          <w:trHeight w:val="680"/>
          <w:jc w:val="center"/>
        </w:trPr>
        <w:tc>
          <w:tcPr>
            <w:tcW w:w="680" w:type="dxa"/>
            <w:tcMar>
              <w:top w:w="80" w:type="dxa"/>
              <w:left w:w="80" w:type="dxa"/>
              <w:bottom w:w="80" w:type="dxa"/>
              <w:right w:w="80" w:type="dxa"/>
            </w:tcMar>
          </w:tcPr>
          <w:p w14:paraId="7ABD4DD0" w14:textId="77777777" w:rsidR="00560BD3" w:rsidRDefault="00560BD3" w:rsidP="0008584B">
            <w:pPr>
              <w:spacing w:after="0"/>
            </w:pPr>
            <w:r>
              <w:rPr>
                <w:b/>
                <w:sz w:val="16"/>
              </w:rPr>
              <w:t>1.6</w:t>
            </w:r>
          </w:p>
        </w:tc>
        <w:tc>
          <w:tcPr>
            <w:tcW w:w="3969" w:type="dxa"/>
            <w:tcMar>
              <w:top w:w="80" w:type="dxa"/>
              <w:left w:w="80" w:type="dxa"/>
              <w:bottom w:w="80" w:type="dxa"/>
              <w:right w:w="80" w:type="dxa"/>
            </w:tcMar>
          </w:tcPr>
          <w:p w14:paraId="4B5F2597" w14:textId="77777777" w:rsidR="00560BD3" w:rsidRDefault="00560BD3" w:rsidP="0008584B">
            <w:pPr>
              <w:spacing w:after="0"/>
            </w:pPr>
            <w:r>
              <w:rPr>
                <w:b/>
                <w:sz w:val="16"/>
              </w:rPr>
              <w:t>Je li interes stvaran, trenutačno prisutan i dokaziv?</w:t>
            </w:r>
          </w:p>
        </w:tc>
        <w:tc>
          <w:tcPr>
            <w:tcW w:w="6803" w:type="dxa"/>
            <w:tcMar>
              <w:top w:w="80" w:type="dxa"/>
              <w:left w:w="80" w:type="dxa"/>
              <w:bottom w:w="80" w:type="dxa"/>
              <w:right w:w="80" w:type="dxa"/>
            </w:tcMar>
          </w:tcPr>
          <w:p w14:paraId="1C31E39B" w14:textId="77777777" w:rsidR="00560BD3" w:rsidRDefault="00560BD3" w:rsidP="0008584B">
            <w:pPr>
              <w:spacing w:after="0"/>
            </w:pPr>
            <w:r>
              <w:rPr>
                <w:sz w:val="16"/>
              </w:rPr>
              <w:t>Legitimni interes ne može biti hipotetska ili buduća poslovna ideja. Navedite okolnosti i dokumente koji pokazuju da interes postoji u trenutku planirane obrade.</w:t>
            </w:r>
          </w:p>
        </w:tc>
        <w:tc>
          <w:tcPr>
            <w:tcW w:w="4139" w:type="dxa"/>
            <w:tcMar>
              <w:top w:w="80" w:type="dxa"/>
              <w:left w:w="80" w:type="dxa"/>
              <w:bottom w:w="80" w:type="dxa"/>
              <w:right w:w="80" w:type="dxa"/>
            </w:tcMar>
          </w:tcPr>
          <w:p w14:paraId="40F56B4E" w14:textId="77777777" w:rsidR="00560BD3" w:rsidRDefault="00560BD3" w:rsidP="0008584B">
            <w:pPr>
              <w:spacing w:after="0"/>
            </w:pPr>
          </w:p>
        </w:tc>
      </w:tr>
      <w:tr w:rsidR="00560BD3" w14:paraId="422D3D21" w14:textId="77777777" w:rsidTr="0008584B">
        <w:trPr>
          <w:cantSplit/>
          <w:trHeight w:val="680"/>
          <w:jc w:val="center"/>
        </w:trPr>
        <w:tc>
          <w:tcPr>
            <w:tcW w:w="680" w:type="dxa"/>
            <w:tcMar>
              <w:top w:w="80" w:type="dxa"/>
              <w:left w:w="80" w:type="dxa"/>
              <w:bottom w:w="80" w:type="dxa"/>
              <w:right w:w="80" w:type="dxa"/>
            </w:tcMar>
          </w:tcPr>
          <w:p w14:paraId="1ACE102E" w14:textId="77777777" w:rsidR="00560BD3" w:rsidRDefault="00560BD3" w:rsidP="0008584B">
            <w:pPr>
              <w:spacing w:after="0"/>
            </w:pPr>
            <w:r>
              <w:rPr>
                <w:b/>
                <w:sz w:val="16"/>
              </w:rPr>
              <w:t>1.7</w:t>
            </w:r>
          </w:p>
        </w:tc>
        <w:tc>
          <w:tcPr>
            <w:tcW w:w="3969" w:type="dxa"/>
            <w:tcMar>
              <w:top w:w="80" w:type="dxa"/>
              <w:left w:w="80" w:type="dxa"/>
              <w:bottom w:w="80" w:type="dxa"/>
              <w:right w:w="80" w:type="dxa"/>
            </w:tcMar>
          </w:tcPr>
          <w:p w14:paraId="6E4F7D2A" w14:textId="77777777" w:rsidR="00560BD3" w:rsidRDefault="00560BD3" w:rsidP="0008584B">
            <w:pPr>
              <w:spacing w:after="0"/>
            </w:pPr>
            <w:r>
              <w:rPr>
                <w:b/>
                <w:sz w:val="16"/>
              </w:rPr>
              <w:t>Je li interes povezan s aktivnostima voditelja obrade i je li razumno očekivan u konkretnom kontekstu?</w:t>
            </w:r>
          </w:p>
        </w:tc>
        <w:tc>
          <w:tcPr>
            <w:tcW w:w="6803" w:type="dxa"/>
            <w:tcMar>
              <w:top w:w="80" w:type="dxa"/>
              <w:left w:w="80" w:type="dxa"/>
              <w:bottom w:w="80" w:type="dxa"/>
              <w:right w:w="80" w:type="dxa"/>
            </w:tcMar>
          </w:tcPr>
          <w:p w14:paraId="7A81A6E5" w14:textId="77777777" w:rsidR="00560BD3" w:rsidRDefault="00560BD3" w:rsidP="0008584B">
            <w:pPr>
              <w:spacing w:after="0"/>
            </w:pPr>
            <w:r>
              <w:rPr>
                <w:sz w:val="16"/>
              </w:rPr>
              <w:t>Ako se voditelj obrade poziva na vlastiti interes, objasnite vezu s njegovim stvarnim djelatnostima i odgovornostima. Ako je interes udaljen od odnosa s ispitanikom, to može oslabiti težinu interesa.</w:t>
            </w:r>
          </w:p>
        </w:tc>
        <w:tc>
          <w:tcPr>
            <w:tcW w:w="4139" w:type="dxa"/>
            <w:tcMar>
              <w:top w:w="80" w:type="dxa"/>
              <w:left w:w="80" w:type="dxa"/>
              <w:bottom w:w="80" w:type="dxa"/>
              <w:right w:w="80" w:type="dxa"/>
            </w:tcMar>
          </w:tcPr>
          <w:p w14:paraId="5AEC9C18" w14:textId="77777777" w:rsidR="00560BD3" w:rsidRDefault="00560BD3" w:rsidP="0008584B">
            <w:pPr>
              <w:spacing w:after="0"/>
            </w:pPr>
          </w:p>
        </w:tc>
      </w:tr>
      <w:tr w:rsidR="00560BD3" w14:paraId="3ABEE538" w14:textId="77777777" w:rsidTr="0008584B">
        <w:trPr>
          <w:cantSplit/>
          <w:trHeight w:val="680"/>
          <w:jc w:val="center"/>
        </w:trPr>
        <w:tc>
          <w:tcPr>
            <w:tcW w:w="680" w:type="dxa"/>
            <w:tcMar>
              <w:top w:w="80" w:type="dxa"/>
              <w:left w:w="80" w:type="dxa"/>
              <w:bottom w:w="80" w:type="dxa"/>
              <w:right w:w="80" w:type="dxa"/>
            </w:tcMar>
          </w:tcPr>
          <w:p w14:paraId="5C8EF0DB" w14:textId="77777777" w:rsidR="00560BD3" w:rsidRDefault="00560BD3" w:rsidP="0008584B">
            <w:pPr>
              <w:spacing w:after="0"/>
            </w:pPr>
            <w:r>
              <w:rPr>
                <w:b/>
                <w:sz w:val="16"/>
              </w:rPr>
              <w:t>1.8</w:t>
            </w:r>
          </w:p>
        </w:tc>
        <w:tc>
          <w:tcPr>
            <w:tcW w:w="3969" w:type="dxa"/>
            <w:tcMar>
              <w:top w:w="80" w:type="dxa"/>
              <w:left w:w="80" w:type="dxa"/>
              <w:bottom w:w="80" w:type="dxa"/>
              <w:right w:w="80" w:type="dxa"/>
            </w:tcMar>
          </w:tcPr>
          <w:p w14:paraId="72BAE18A" w14:textId="77777777" w:rsidR="00560BD3" w:rsidRDefault="00560BD3" w:rsidP="0008584B">
            <w:pPr>
              <w:spacing w:after="0"/>
            </w:pPr>
            <w:r>
              <w:rPr>
                <w:b/>
                <w:sz w:val="16"/>
              </w:rPr>
              <w:t>Hoće li se ispitanike transparentno obavijestiti o legitimnom interesu?</w:t>
            </w:r>
          </w:p>
        </w:tc>
        <w:tc>
          <w:tcPr>
            <w:tcW w:w="6803" w:type="dxa"/>
            <w:tcMar>
              <w:top w:w="80" w:type="dxa"/>
              <w:left w:w="80" w:type="dxa"/>
              <w:bottom w:w="80" w:type="dxa"/>
              <w:right w:w="80" w:type="dxa"/>
            </w:tcMar>
          </w:tcPr>
          <w:p w14:paraId="066B5F20" w14:textId="77777777" w:rsidR="00560BD3" w:rsidRDefault="00560BD3" w:rsidP="0008584B">
            <w:pPr>
              <w:spacing w:after="0"/>
            </w:pPr>
            <w:r>
              <w:rPr>
                <w:sz w:val="16"/>
              </w:rPr>
              <w:t>Voditelj obrade mora u informacijama prema člancima 13. i 14. navesti legitimne interese koji se ostvaruju. Preporučuje se slojevita obavijest: kratak opis interesa u prvoj razini i detaljnije obrazloženje dostupno na zahtjev ili u proširenoj obavijesti.</w:t>
            </w:r>
          </w:p>
        </w:tc>
        <w:tc>
          <w:tcPr>
            <w:tcW w:w="4139" w:type="dxa"/>
            <w:tcMar>
              <w:top w:w="80" w:type="dxa"/>
              <w:left w:w="80" w:type="dxa"/>
              <w:bottom w:w="80" w:type="dxa"/>
              <w:right w:w="80" w:type="dxa"/>
            </w:tcMar>
          </w:tcPr>
          <w:p w14:paraId="602D08FE" w14:textId="77777777" w:rsidR="00560BD3" w:rsidRDefault="00560BD3" w:rsidP="0008584B">
            <w:pPr>
              <w:spacing w:after="0"/>
            </w:pPr>
          </w:p>
        </w:tc>
      </w:tr>
      <w:tr w:rsidR="00560BD3" w14:paraId="2CE46AFF" w14:textId="77777777" w:rsidTr="0008584B">
        <w:trPr>
          <w:cantSplit/>
          <w:trHeight w:val="680"/>
          <w:jc w:val="center"/>
        </w:trPr>
        <w:tc>
          <w:tcPr>
            <w:tcW w:w="680" w:type="dxa"/>
            <w:tcMar>
              <w:top w:w="80" w:type="dxa"/>
              <w:left w:w="80" w:type="dxa"/>
              <w:bottom w:w="80" w:type="dxa"/>
              <w:right w:w="80" w:type="dxa"/>
            </w:tcMar>
          </w:tcPr>
          <w:p w14:paraId="486C733B" w14:textId="77777777" w:rsidR="00560BD3" w:rsidRDefault="00560BD3" w:rsidP="0008584B">
            <w:pPr>
              <w:spacing w:after="0"/>
            </w:pPr>
            <w:r>
              <w:rPr>
                <w:b/>
                <w:sz w:val="16"/>
              </w:rPr>
              <w:lastRenderedPageBreak/>
              <w:t>1.9</w:t>
            </w:r>
          </w:p>
        </w:tc>
        <w:tc>
          <w:tcPr>
            <w:tcW w:w="3969" w:type="dxa"/>
            <w:tcMar>
              <w:top w:w="80" w:type="dxa"/>
              <w:left w:w="80" w:type="dxa"/>
              <w:bottom w:w="80" w:type="dxa"/>
              <w:right w:w="80" w:type="dxa"/>
            </w:tcMar>
          </w:tcPr>
          <w:p w14:paraId="038D68C4" w14:textId="77777777" w:rsidR="00560BD3" w:rsidRDefault="00560BD3" w:rsidP="0008584B">
            <w:pPr>
              <w:spacing w:after="0"/>
            </w:pPr>
            <w:r>
              <w:rPr>
                <w:b/>
                <w:sz w:val="16"/>
              </w:rPr>
              <w:t>Zaključak prvog koraka</w:t>
            </w:r>
          </w:p>
        </w:tc>
        <w:tc>
          <w:tcPr>
            <w:tcW w:w="6803" w:type="dxa"/>
            <w:tcMar>
              <w:top w:w="80" w:type="dxa"/>
              <w:left w:w="80" w:type="dxa"/>
              <w:bottom w:w="80" w:type="dxa"/>
              <w:right w:w="80" w:type="dxa"/>
            </w:tcMar>
          </w:tcPr>
          <w:p w14:paraId="62F8E1DF" w14:textId="77777777" w:rsidR="00560BD3" w:rsidRDefault="00560BD3" w:rsidP="0008584B">
            <w:pPr>
              <w:spacing w:after="0"/>
            </w:pPr>
            <w:r>
              <w:rPr>
                <w:sz w:val="16"/>
              </w:rPr>
              <w:t>Navedite ispunjava li interes uvjete zakonitosti, preciznosti i stvarne prisutnosti. Ako bilo koji od tih uvjeta nije ispunjen, obrada se ne može temeljiti na članku 6. stavku 1. točki (f).</w:t>
            </w:r>
          </w:p>
        </w:tc>
        <w:tc>
          <w:tcPr>
            <w:tcW w:w="4139" w:type="dxa"/>
            <w:tcMar>
              <w:top w:w="80" w:type="dxa"/>
              <w:left w:w="80" w:type="dxa"/>
              <w:bottom w:w="80" w:type="dxa"/>
              <w:right w:w="80" w:type="dxa"/>
            </w:tcMar>
          </w:tcPr>
          <w:p w14:paraId="00FE0A79" w14:textId="77777777" w:rsidR="00560BD3" w:rsidRDefault="00560BD3" w:rsidP="0008584B">
            <w:pPr>
              <w:spacing w:after="0"/>
            </w:pPr>
            <w:r>
              <w:rPr>
                <w:sz w:val="16"/>
              </w:rPr>
              <w:t>[ ] Uvjeti su ispunjeni</w:t>
            </w:r>
            <w:r>
              <w:br/>
            </w:r>
            <w:r>
              <w:rPr>
                <w:sz w:val="16"/>
              </w:rPr>
              <w:t>[ ] Uvjeti nisu ispunjeni</w:t>
            </w:r>
            <w:r>
              <w:br/>
            </w:r>
            <w:r>
              <w:rPr>
                <w:sz w:val="16"/>
              </w:rPr>
              <w:t>Obrazložite zaključak:</w:t>
            </w:r>
          </w:p>
        </w:tc>
      </w:tr>
    </w:tbl>
    <w:p w14:paraId="51E98477" w14:textId="77777777" w:rsidR="00560BD3" w:rsidRDefault="00560BD3" w:rsidP="00560BD3">
      <w:pPr>
        <w:pStyle w:val="Heading1"/>
      </w:pPr>
      <w:r>
        <w:t>2. Drugi korak: nužnost obrade za ostvarenje legitimnog interesa</w:t>
      </w:r>
    </w:p>
    <w:p w14:paraId="068BA7AE" w14:textId="77777777" w:rsidR="00560BD3" w:rsidRDefault="00560BD3" w:rsidP="00560BD3">
      <w:pPr>
        <w:pStyle w:val="Heading2"/>
      </w:pPr>
      <w:r>
        <w:t>2.1. Procjena nužnosti</w:t>
      </w:r>
    </w:p>
    <w:tbl>
      <w:tblPr>
        <w:tblStyle w:val="TableGrid"/>
        <w:tblW w:w="5000" w:type="pct"/>
        <w:jc w:val="center"/>
        <w:tblLook w:val="04A0" w:firstRow="1" w:lastRow="0" w:firstColumn="1" w:lastColumn="0" w:noHBand="0" w:noVBand="1"/>
      </w:tblPr>
      <w:tblGrid>
        <w:gridCol w:w="661"/>
        <w:gridCol w:w="3714"/>
        <w:gridCol w:w="6304"/>
        <w:gridCol w:w="3881"/>
      </w:tblGrid>
      <w:tr w:rsidR="00560BD3" w14:paraId="1335C039" w14:textId="77777777" w:rsidTr="0008584B">
        <w:trPr>
          <w:cantSplit/>
          <w:jc w:val="center"/>
        </w:trPr>
        <w:tc>
          <w:tcPr>
            <w:tcW w:w="14140" w:type="dxa"/>
            <w:gridSpan w:val="4"/>
            <w:shd w:val="clear" w:color="auto" w:fill="E2F0D9"/>
            <w:tcMar>
              <w:top w:w="80" w:type="dxa"/>
              <w:left w:w="80" w:type="dxa"/>
              <w:bottom w:w="80" w:type="dxa"/>
              <w:right w:w="80" w:type="dxa"/>
            </w:tcMar>
            <w:vAlign w:val="center"/>
          </w:tcPr>
          <w:p w14:paraId="36AC834C" w14:textId="77777777" w:rsidR="00560BD3" w:rsidRDefault="00560BD3" w:rsidP="0008584B">
            <w:pPr>
              <w:spacing w:after="0"/>
            </w:pPr>
            <w:r>
              <w:rPr>
                <w:sz w:val="17"/>
              </w:rPr>
              <w:t>Obrada mora biti stvarno nužna za ostvarenje legitimnog interesa. Nije dovoljno da je obrada korisna, praktična ili financijski povoljnija. Potrebno je pokazati da se ista svrha ne može razumno postići jednako učinkovito drugim sredstvima koja manje zadiru u prava i slobode ispitanika.</w:t>
            </w:r>
          </w:p>
        </w:tc>
      </w:tr>
      <w:tr w:rsidR="00560BD3" w14:paraId="6B8586BA" w14:textId="77777777" w:rsidTr="0008584B">
        <w:trPr>
          <w:cantSplit/>
          <w:tblHeader/>
          <w:jc w:val="center"/>
        </w:trPr>
        <w:tc>
          <w:tcPr>
            <w:tcW w:w="680" w:type="dxa"/>
            <w:shd w:val="clear" w:color="auto" w:fill="1F4E79"/>
            <w:tcMar>
              <w:top w:w="80" w:type="dxa"/>
              <w:left w:w="80" w:type="dxa"/>
              <w:bottom w:w="80" w:type="dxa"/>
              <w:right w:w="80" w:type="dxa"/>
            </w:tcMar>
            <w:vAlign w:val="center"/>
          </w:tcPr>
          <w:p w14:paraId="101BF45F" w14:textId="77777777" w:rsidR="00560BD3" w:rsidRDefault="00560BD3" w:rsidP="0008584B">
            <w:pPr>
              <w:spacing w:after="0"/>
            </w:pPr>
            <w:r>
              <w:rPr>
                <w:b/>
                <w:color w:val="FFFFFF"/>
                <w:sz w:val="16"/>
              </w:rPr>
              <w:t>Br.</w:t>
            </w:r>
          </w:p>
        </w:tc>
        <w:tc>
          <w:tcPr>
            <w:tcW w:w="3969" w:type="dxa"/>
            <w:shd w:val="clear" w:color="auto" w:fill="1F4E79"/>
            <w:tcMar>
              <w:top w:w="80" w:type="dxa"/>
              <w:left w:w="80" w:type="dxa"/>
              <w:bottom w:w="80" w:type="dxa"/>
              <w:right w:w="80" w:type="dxa"/>
            </w:tcMar>
            <w:vAlign w:val="center"/>
          </w:tcPr>
          <w:p w14:paraId="1B7A93B1" w14:textId="77777777" w:rsidR="00560BD3" w:rsidRDefault="00560BD3" w:rsidP="0008584B">
            <w:pPr>
              <w:spacing w:after="0"/>
            </w:pPr>
            <w:r>
              <w:rPr>
                <w:b/>
                <w:color w:val="FFFFFF"/>
                <w:sz w:val="16"/>
              </w:rPr>
              <w:t>Pitanje / zahtjev</w:t>
            </w:r>
          </w:p>
        </w:tc>
        <w:tc>
          <w:tcPr>
            <w:tcW w:w="6803" w:type="dxa"/>
            <w:shd w:val="clear" w:color="auto" w:fill="1F4E79"/>
            <w:tcMar>
              <w:top w:w="80" w:type="dxa"/>
              <w:left w:w="80" w:type="dxa"/>
              <w:bottom w:w="80" w:type="dxa"/>
              <w:right w:w="80" w:type="dxa"/>
            </w:tcMar>
            <w:vAlign w:val="center"/>
          </w:tcPr>
          <w:p w14:paraId="4880A319" w14:textId="77777777" w:rsidR="00560BD3" w:rsidRDefault="00560BD3" w:rsidP="0008584B">
            <w:pPr>
              <w:spacing w:after="0"/>
            </w:pPr>
            <w:r>
              <w:rPr>
                <w:b/>
                <w:color w:val="FFFFFF"/>
                <w:sz w:val="16"/>
              </w:rPr>
              <w:t>Pojašnjenje i kriteriji za procjenu</w:t>
            </w:r>
          </w:p>
        </w:tc>
        <w:tc>
          <w:tcPr>
            <w:tcW w:w="4139" w:type="dxa"/>
            <w:shd w:val="clear" w:color="auto" w:fill="1F4E79"/>
            <w:tcMar>
              <w:top w:w="80" w:type="dxa"/>
              <w:left w:w="80" w:type="dxa"/>
              <w:bottom w:w="80" w:type="dxa"/>
              <w:right w:w="80" w:type="dxa"/>
            </w:tcMar>
            <w:vAlign w:val="center"/>
          </w:tcPr>
          <w:p w14:paraId="09FDDFF6" w14:textId="77777777" w:rsidR="00560BD3" w:rsidRDefault="00560BD3" w:rsidP="0008584B">
            <w:pPr>
              <w:spacing w:after="0"/>
            </w:pPr>
            <w:r>
              <w:rPr>
                <w:b/>
                <w:color w:val="FFFFFF"/>
                <w:sz w:val="16"/>
              </w:rPr>
              <w:t>Obrazloženje / dokumentacija (</w:t>
            </w:r>
            <w:r w:rsidRPr="00B3381E">
              <w:rPr>
                <w:b/>
                <w:color w:val="FFFFFF"/>
                <w:sz w:val="16"/>
              </w:rPr>
              <w:t>upišite obrazloženje, dokaze i poveznice na dokumente</w:t>
            </w:r>
            <w:r>
              <w:rPr>
                <w:b/>
                <w:color w:val="FFFFFF"/>
                <w:sz w:val="16"/>
              </w:rPr>
              <w:t>)</w:t>
            </w:r>
          </w:p>
        </w:tc>
      </w:tr>
      <w:tr w:rsidR="00560BD3" w14:paraId="49137171" w14:textId="77777777" w:rsidTr="0008584B">
        <w:trPr>
          <w:cantSplit/>
          <w:trHeight w:val="680"/>
          <w:jc w:val="center"/>
        </w:trPr>
        <w:tc>
          <w:tcPr>
            <w:tcW w:w="680" w:type="dxa"/>
            <w:tcMar>
              <w:top w:w="80" w:type="dxa"/>
              <w:left w:w="80" w:type="dxa"/>
              <w:bottom w:w="80" w:type="dxa"/>
              <w:right w:w="80" w:type="dxa"/>
            </w:tcMar>
          </w:tcPr>
          <w:p w14:paraId="7C8E8DC5" w14:textId="77777777" w:rsidR="00560BD3" w:rsidRDefault="00560BD3" w:rsidP="0008584B">
            <w:pPr>
              <w:spacing w:after="0"/>
            </w:pPr>
            <w:r>
              <w:rPr>
                <w:b/>
                <w:sz w:val="16"/>
              </w:rPr>
              <w:t>2.1</w:t>
            </w:r>
          </w:p>
        </w:tc>
        <w:tc>
          <w:tcPr>
            <w:tcW w:w="3969" w:type="dxa"/>
            <w:tcMar>
              <w:top w:w="80" w:type="dxa"/>
              <w:left w:w="80" w:type="dxa"/>
              <w:bottom w:w="80" w:type="dxa"/>
              <w:right w:w="80" w:type="dxa"/>
            </w:tcMar>
          </w:tcPr>
          <w:p w14:paraId="03E1B6AE" w14:textId="77777777" w:rsidR="00560BD3" w:rsidRDefault="00560BD3" w:rsidP="0008584B">
            <w:pPr>
              <w:spacing w:after="0"/>
            </w:pPr>
            <w:r>
              <w:rPr>
                <w:b/>
                <w:sz w:val="16"/>
              </w:rPr>
              <w:t>Zašto je obrada osobnih podataka nužna za ostvarenje konkretnog interesa?</w:t>
            </w:r>
          </w:p>
        </w:tc>
        <w:tc>
          <w:tcPr>
            <w:tcW w:w="6803" w:type="dxa"/>
            <w:tcMar>
              <w:top w:w="80" w:type="dxa"/>
              <w:left w:w="80" w:type="dxa"/>
              <w:bottom w:w="80" w:type="dxa"/>
              <w:right w:w="80" w:type="dxa"/>
            </w:tcMar>
          </w:tcPr>
          <w:p w14:paraId="0529EB49" w14:textId="77777777" w:rsidR="00560BD3" w:rsidRDefault="00560BD3" w:rsidP="0008584B">
            <w:pPr>
              <w:spacing w:after="0"/>
            </w:pPr>
            <w:r>
              <w:rPr>
                <w:sz w:val="16"/>
              </w:rPr>
              <w:t>Objasnite logičnu i izravnu vezu između osobnih podataka koji se obrađuju i legitimnog interesa koji se želi ostvariti.</w:t>
            </w:r>
          </w:p>
        </w:tc>
        <w:tc>
          <w:tcPr>
            <w:tcW w:w="4139" w:type="dxa"/>
            <w:tcMar>
              <w:top w:w="80" w:type="dxa"/>
              <w:left w:w="80" w:type="dxa"/>
              <w:bottom w:w="80" w:type="dxa"/>
              <w:right w:w="80" w:type="dxa"/>
            </w:tcMar>
          </w:tcPr>
          <w:p w14:paraId="3433FA3B" w14:textId="77777777" w:rsidR="00560BD3" w:rsidRDefault="00560BD3" w:rsidP="0008584B">
            <w:pPr>
              <w:spacing w:after="0"/>
            </w:pPr>
          </w:p>
        </w:tc>
      </w:tr>
      <w:tr w:rsidR="00560BD3" w14:paraId="0955B128" w14:textId="77777777" w:rsidTr="0008584B">
        <w:trPr>
          <w:cantSplit/>
          <w:trHeight w:val="680"/>
          <w:jc w:val="center"/>
        </w:trPr>
        <w:tc>
          <w:tcPr>
            <w:tcW w:w="680" w:type="dxa"/>
            <w:tcMar>
              <w:top w:w="80" w:type="dxa"/>
              <w:left w:w="80" w:type="dxa"/>
              <w:bottom w:w="80" w:type="dxa"/>
              <w:right w:w="80" w:type="dxa"/>
            </w:tcMar>
          </w:tcPr>
          <w:p w14:paraId="09F3C4E2" w14:textId="77777777" w:rsidR="00560BD3" w:rsidRDefault="00560BD3" w:rsidP="0008584B">
            <w:pPr>
              <w:spacing w:after="0"/>
            </w:pPr>
            <w:r>
              <w:rPr>
                <w:b/>
                <w:sz w:val="16"/>
              </w:rPr>
              <w:t>2.2</w:t>
            </w:r>
          </w:p>
        </w:tc>
        <w:tc>
          <w:tcPr>
            <w:tcW w:w="3969" w:type="dxa"/>
            <w:tcMar>
              <w:top w:w="80" w:type="dxa"/>
              <w:left w:w="80" w:type="dxa"/>
              <w:bottom w:w="80" w:type="dxa"/>
              <w:right w:w="80" w:type="dxa"/>
            </w:tcMar>
          </w:tcPr>
          <w:p w14:paraId="67D4DADB" w14:textId="77777777" w:rsidR="00560BD3" w:rsidRDefault="00560BD3" w:rsidP="0008584B">
            <w:pPr>
              <w:spacing w:after="0"/>
            </w:pPr>
            <w:r>
              <w:rPr>
                <w:b/>
                <w:sz w:val="16"/>
              </w:rPr>
              <w:t>Koje su manje invazivne alternative razmotrene?</w:t>
            </w:r>
          </w:p>
        </w:tc>
        <w:tc>
          <w:tcPr>
            <w:tcW w:w="6803" w:type="dxa"/>
            <w:tcMar>
              <w:top w:w="80" w:type="dxa"/>
              <w:left w:w="80" w:type="dxa"/>
              <w:bottom w:w="80" w:type="dxa"/>
              <w:right w:w="80" w:type="dxa"/>
            </w:tcMar>
          </w:tcPr>
          <w:p w14:paraId="6BDCEBB5" w14:textId="77777777" w:rsidR="00560BD3" w:rsidRDefault="00560BD3" w:rsidP="0008584B">
            <w:pPr>
              <w:spacing w:after="0"/>
            </w:pPr>
            <w:r>
              <w:rPr>
                <w:sz w:val="16"/>
              </w:rPr>
              <w:t>Razmotrite anonimizaciju, agregiranje, pseudonimizaciju, sintetičke podatke, uzorkovanje umjesto pune obrade, kraće rokove pohrane, ručni uvid umjesto automatizirane analize ili obradu na uređaju korisnika.</w:t>
            </w:r>
          </w:p>
        </w:tc>
        <w:tc>
          <w:tcPr>
            <w:tcW w:w="4139" w:type="dxa"/>
            <w:tcMar>
              <w:top w:w="80" w:type="dxa"/>
              <w:left w:w="80" w:type="dxa"/>
              <w:bottom w:w="80" w:type="dxa"/>
              <w:right w:w="80" w:type="dxa"/>
            </w:tcMar>
          </w:tcPr>
          <w:p w14:paraId="154B6B07" w14:textId="77777777" w:rsidR="00560BD3" w:rsidRDefault="00560BD3" w:rsidP="0008584B">
            <w:pPr>
              <w:spacing w:after="0"/>
            </w:pPr>
            <w:r>
              <w:rPr>
                <w:sz w:val="16"/>
              </w:rPr>
              <w:t>Razmotrene alternative:</w:t>
            </w:r>
            <w:r>
              <w:br/>
            </w:r>
            <w:r>
              <w:rPr>
                <w:sz w:val="16"/>
              </w:rPr>
              <w:t>1.</w:t>
            </w:r>
            <w:r>
              <w:br/>
            </w:r>
            <w:r>
              <w:rPr>
                <w:sz w:val="16"/>
              </w:rPr>
              <w:t>2.</w:t>
            </w:r>
            <w:r>
              <w:br/>
            </w:r>
            <w:r>
              <w:rPr>
                <w:sz w:val="16"/>
              </w:rPr>
              <w:t>3.</w:t>
            </w:r>
            <w:r>
              <w:br/>
            </w:r>
            <w:r>
              <w:rPr>
                <w:sz w:val="16"/>
              </w:rPr>
              <w:t>Zašto nisu jednako učinkovite:</w:t>
            </w:r>
          </w:p>
        </w:tc>
      </w:tr>
      <w:tr w:rsidR="00560BD3" w14:paraId="2D7917FE" w14:textId="77777777" w:rsidTr="0008584B">
        <w:trPr>
          <w:cantSplit/>
          <w:trHeight w:val="680"/>
          <w:jc w:val="center"/>
        </w:trPr>
        <w:tc>
          <w:tcPr>
            <w:tcW w:w="680" w:type="dxa"/>
            <w:tcMar>
              <w:top w:w="80" w:type="dxa"/>
              <w:left w:w="80" w:type="dxa"/>
              <w:bottom w:w="80" w:type="dxa"/>
              <w:right w:w="80" w:type="dxa"/>
            </w:tcMar>
          </w:tcPr>
          <w:p w14:paraId="3779F531" w14:textId="77777777" w:rsidR="00560BD3" w:rsidRDefault="00560BD3" w:rsidP="0008584B">
            <w:pPr>
              <w:spacing w:after="0"/>
            </w:pPr>
            <w:r>
              <w:rPr>
                <w:b/>
                <w:sz w:val="16"/>
              </w:rPr>
              <w:t>2.3</w:t>
            </w:r>
          </w:p>
        </w:tc>
        <w:tc>
          <w:tcPr>
            <w:tcW w:w="3969" w:type="dxa"/>
            <w:tcMar>
              <w:top w:w="80" w:type="dxa"/>
              <w:left w:w="80" w:type="dxa"/>
              <w:bottom w:w="80" w:type="dxa"/>
              <w:right w:w="80" w:type="dxa"/>
            </w:tcMar>
          </w:tcPr>
          <w:p w14:paraId="5CC03257" w14:textId="77777777" w:rsidR="00560BD3" w:rsidRDefault="00560BD3" w:rsidP="0008584B">
            <w:pPr>
              <w:spacing w:after="0"/>
            </w:pPr>
            <w:r>
              <w:rPr>
                <w:b/>
                <w:sz w:val="16"/>
              </w:rPr>
              <w:t>Jesu li kategorije podataka ograničene na ono što je primjereno, relevantno i nužno?</w:t>
            </w:r>
          </w:p>
        </w:tc>
        <w:tc>
          <w:tcPr>
            <w:tcW w:w="6803" w:type="dxa"/>
            <w:tcMar>
              <w:top w:w="80" w:type="dxa"/>
              <w:left w:w="80" w:type="dxa"/>
              <w:bottom w:w="80" w:type="dxa"/>
              <w:right w:w="80" w:type="dxa"/>
            </w:tcMar>
          </w:tcPr>
          <w:p w14:paraId="54580FC4" w14:textId="77777777" w:rsidR="00560BD3" w:rsidRDefault="00560BD3" w:rsidP="0008584B">
            <w:pPr>
              <w:spacing w:after="0"/>
            </w:pPr>
            <w:r>
              <w:rPr>
                <w:sz w:val="16"/>
              </w:rPr>
              <w:t>Za svaku kategoriju podataka objasnite zašto je potrebna. Ako se može ostvariti svrha bez pojedine kategorije, tu kategoriju treba izostaviti.</w:t>
            </w:r>
          </w:p>
        </w:tc>
        <w:tc>
          <w:tcPr>
            <w:tcW w:w="4139" w:type="dxa"/>
            <w:tcMar>
              <w:top w:w="80" w:type="dxa"/>
              <w:left w:w="80" w:type="dxa"/>
              <w:bottom w:w="80" w:type="dxa"/>
              <w:right w:w="80" w:type="dxa"/>
            </w:tcMar>
          </w:tcPr>
          <w:p w14:paraId="5161BC13" w14:textId="77777777" w:rsidR="00560BD3" w:rsidRDefault="00560BD3" w:rsidP="0008584B">
            <w:pPr>
              <w:spacing w:after="0"/>
            </w:pPr>
          </w:p>
        </w:tc>
      </w:tr>
      <w:tr w:rsidR="00560BD3" w14:paraId="03356661" w14:textId="77777777" w:rsidTr="0008584B">
        <w:trPr>
          <w:cantSplit/>
          <w:trHeight w:val="680"/>
          <w:jc w:val="center"/>
        </w:trPr>
        <w:tc>
          <w:tcPr>
            <w:tcW w:w="680" w:type="dxa"/>
            <w:tcMar>
              <w:top w:w="80" w:type="dxa"/>
              <w:left w:w="80" w:type="dxa"/>
              <w:bottom w:w="80" w:type="dxa"/>
              <w:right w:w="80" w:type="dxa"/>
            </w:tcMar>
          </w:tcPr>
          <w:p w14:paraId="199A451D" w14:textId="77777777" w:rsidR="00560BD3" w:rsidRDefault="00560BD3" w:rsidP="0008584B">
            <w:pPr>
              <w:spacing w:after="0"/>
            </w:pPr>
            <w:r>
              <w:rPr>
                <w:b/>
                <w:sz w:val="16"/>
              </w:rPr>
              <w:t>2.4</w:t>
            </w:r>
          </w:p>
        </w:tc>
        <w:tc>
          <w:tcPr>
            <w:tcW w:w="3969" w:type="dxa"/>
            <w:tcMar>
              <w:top w:w="80" w:type="dxa"/>
              <w:left w:w="80" w:type="dxa"/>
              <w:bottom w:w="80" w:type="dxa"/>
              <w:right w:w="80" w:type="dxa"/>
            </w:tcMar>
          </w:tcPr>
          <w:p w14:paraId="4E5A3B35" w14:textId="77777777" w:rsidR="00560BD3" w:rsidRDefault="00560BD3" w:rsidP="0008584B">
            <w:pPr>
              <w:spacing w:after="0"/>
            </w:pPr>
            <w:r>
              <w:rPr>
                <w:b/>
                <w:sz w:val="16"/>
              </w:rPr>
              <w:t>Je li broj ispitanika ograničen na minimum potreban za svrhu?</w:t>
            </w:r>
          </w:p>
        </w:tc>
        <w:tc>
          <w:tcPr>
            <w:tcW w:w="6803" w:type="dxa"/>
            <w:tcMar>
              <w:top w:w="80" w:type="dxa"/>
              <w:left w:w="80" w:type="dxa"/>
              <w:bottom w:w="80" w:type="dxa"/>
              <w:right w:w="80" w:type="dxa"/>
            </w:tcMar>
          </w:tcPr>
          <w:p w14:paraId="769E39A4" w14:textId="77777777" w:rsidR="00560BD3" w:rsidRDefault="00560BD3" w:rsidP="0008584B">
            <w:pPr>
              <w:spacing w:after="0"/>
            </w:pPr>
            <w:r>
              <w:rPr>
                <w:sz w:val="16"/>
              </w:rPr>
              <w:t>Procijenite može li se smanjiti broj osoba, uzorak, vremenski obuhvat, geografski obuhvat ili učestalost prikupljanja.</w:t>
            </w:r>
          </w:p>
        </w:tc>
        <w:tc>
          <w:tcPr>
            <w:tcW w:w="4139" w:type="dxa"/>
            <w:tcMar>
              <w:top w:w="80" w:type="dxa"/>
              <w:left w:w="80" w:type="dxa"/>
              <w:bottom w:w="80" w:type="dxa"/>
              <w:right w:w="80" w:type="dxa"/>
            </w:tcMar>
          </w:tcPr>
          <w:p w14:paraId="2F163D2B" w14:textId="77777777" w:rsidR="00560BD3" w:rsidRDefault="00560BD3" w:rsidP="0008584B">
            <w:pPr>
              <w:spacing w:after="0"/>
            </w:pPr>
          </w:p>
        </w:tc>
      </w:tr>
      <w:tr w:rsidR="00560BD3" w14:paraId="48EB4845" w14:textId="77777777" w:rsidTr="0008584B">
        <w:trPr>
          <w:cantSplit/>
          <w:trHeight w:val="680"/>
          <w:jc w:val="center"/>
        </w:trPr>
        <w:tc>
          <w:tcPr>
            <w:tcW w:w="680" w:type="dxa"/>
            <w:tcMar>
              <w:top w:w="80" w:type="dxa"/>
              <w:left w:w="80" w:type="dxa"/>
              <w:bottom w:w="80" w:type="dxa"/>
              <w:right w:w="80" w:type="dxa"/>
            </w:tcMar>
          </w:tcPr>
          <w:p w14:paraId="32A53CDA" w14:textId="77777777" w:rsidR="00560BD3" w:rsidRDefault="00560BD3" w:rsidP="0008584B">
            <w:pPr>
              <w:spacing w:after="0"/>
            </w:pPr>
            <w:r>
              <w:rPr>
                <w:b/>
                <w:sz w:val="16"/>
              </w:rPr>
              <w:t>2.5</w:t>
            </w:r>
          </w:p>
        </w:tc>
        <w:tc>
          <w:tcPr>
            <w:tcW w:w="3969" w:type="dxa"/>
            <w:tcMar>
              <w:top w:w="80" w:type="dxa"/>
              <w:left w:w="80" w:type="dxa"/>
              <w:bottom w:w="80" w:type="dxa"/>
              <w:right w:w="80" w:type="dxa"/>
            </w:tcMar>
          </w:tcPr>
          <w:p w14:paraId="081C5815" w14:textId="77777777" w:rsidR="00560BD3" w:rsidRDefault="00560BD3" w:rsidP="0008584B">
            <w:pPr>
              <w:spacing w:after="0"/>
            </w:pPr>
            <w:r>
              <w:rPr>
                <w:b/>
                <w:sz w:val="16"/>
              </w:rPr>
              <w:t>Jesu li svi koraci obrade nužni?</w:t>
            </w:r>
          </w:p>
        </w:tc>
        <w:tc>
          <w:tcPr>
            <w:tcW w:w="6803" w:type="dxa"/>
            <w:tcMar>
              <w:top w:w="80" w:type="dxa"/>
              <w:left w:w="80" w:type="dxa"/>
              <w:bottom w:w="80" w:type="dxa"/>
              <w:right w:w="80" w:type="dxa"/>
            </w:tcMar>
          </w:tcPr>
          <w:p w14:paraId="426BE2CA" w14:textId="77777777" w:rsidR="00560BD3" w:rsidRDefault="00560BD3" w:rsidP="0008584B">
            <w:pPr>
              <w:spacing w:after="0"/>
            </w:pPr>
            <w:r>
              <w:rPr>
                <w:sz w:val="16"/>
              </w:rPr>
              <w:t>Razdvojite prikupljanje, pohranu, analizu, prijenos, objavu, profiliranje, pristup, arhiviranje i brisanje. Svaki korak mora imati opravdanje.</w:t>
            </w:r>
          </w:p>
        </w:tc>
        <w:tc>
          <w:tcPr>
            <w:tcW w:w="4139" w:type="dxa"/>
            <w:tcMar>
              <w:top w:w="80" w:type="dxa"/>
              <w:left w:w="80" w:type="dxa"/>
              <w:bottom w:w="80" w:type="dxa"/>
              <w:right w:w="80" w:type="dxa"/>
            </w:tcMar>
          </w:tcPr>
          <w:p w14:paraId="3FE82BF6" w14:textId="77777777" w:rsidR="00560BD3" w:rsidRDefault="00560BD3" w:rsidP="0008584B">
            <w:pPr>
              <w:spacing w:after="0"/>
            </w:pPr>
          </w:p>
        </w:tc>
      </w:tr>
      <w:tr w:rsidR="00560BD3" w14:paraId="2543137A" w14:textId="77777777" w:rsidTr="0008584B">
        <w:trPr>
          <w:cantSplit/>
          <w:trHeight w:val="680"/>
          <w:jc w:val="center"/>
        </w:trPr>
        <w:tc>
          <w:tcPr>
            <w:tcW w:w="680" w:type="dxa"/>
            <w:tcMar>
              <w:top w:w="80" w:type="dxa"/>
              <w:left w:w="80" w:type="dxa"/>
              <w:bottom w:w="80" w:type="dxa"/>
              <w:right w:w="80" w:type="dxa"/>
            </w:tcMar>
          </w:tcPr>
          <w:p w14:paraId="054058FC" w14:textId="77777777" w:rsidR="00560BD3" w:rsidRDefault="00560BD3" w:rsidP="0008584B">
            <w:pPr>
              <w:spacing w:after="0"/>
            </w:pPr>
            <w:r>
              <w:rPr>
                <w:b/>
                <w:sz w:val="16"/>
              </w:rPr>
              <w:t>2.6</w:t>
            </w:r>
          </w:p>
        </w:tc>
        <w:tc>
          <w:tcPr>
            <w:tcW w:w="3969" w:type="dxa"/>
            <w:tcMar>
              <w:top w:w="80" w:type="dxa"/>
              <w:left w:w="80" w:type="dxa"/>
              <w:bottom w:w="80" w:type="dxa"/>
              <w:right w:w="80" w:type="dxa"/>
            </w:tcMar>
          </w:tcPr>
          <w:p w14:paraId="10A26DD4" w14:textId="77777777" w:rsidR="00560BD3" w:rsidRDefault="00560BD3" w:rsidP="0008584B">
            <w:pPr>
              <w:spacing w:after="0"/>
            </w:pPr>
            <w:r>
              <w:rPr>
                <w:b/>
                <w:sz w:val="16"/>
              </w:rPr>
              <w:t>Je li obrada jednokratna ili kontinuirana?</w:t>
            </w:r>
          </w:p>
        </w:tc>
        <w:tc>
          <w:tcPr>
            <w:tcW w:w="6803" w:type="dxa"/>
            <w:tcMar>
              <w:top w:w="80" w:type="dxa"/>
              <w:left w:w="80" w:type="dxa"/>
              <w:bottom w:w="80" w:type="dxa"/>
              <w:right w:w="80" w:type="dxa"/>
            </w:tcMar>
          </w:tcPr>
          <w:p w14:paraId="425C0CEC" w14:textId="77777777" w:rsidR="00560BD3" w:rsidRDefault="00560BD3" w:rsidP="0008584B">
            <w:pPr>
              <w:spacing w:after="0"/>
            </w:pPr>
            <w:r>
              <w:rPr>
                <w:sz w:val="16"/>
              </w:rPr>
              <w:t>Ako je obrada kontinuirana, nužnost se mora trajno održavati. Interes utvrđen u jednom trenutku ne opravdava automatski trajnu ili neograničenu obradu.</w:t>
            </w:r>
          </w:p>
        </w:tc>
        <w:tc>
          <w:tcPr>
            <w:tcW w:w="4139" w:type="dxa"/>
            <w:tcMar>
              <w:top w:w="80" w:type="dxa"/>
              <w:left w:w="80" w:type="dxa"/>
              <w:bottom w:w="80" w:type="dxa"/>
              <w:right w:w="80" w:type="dxa"/>
            </w:tcMar>
          </w:tcPr>
          <w:p w14:paraId="60688855" w14:textId="77777777" w:rsidR="00560BD3" w:rsidRDefault="00560BD3" w:rsidP="0008584B">
            <w:pPr>
              <w:spacing w:after="0"/>
            </w:pPr>
          </w:p>
        </w:tc>
      </w:tr>
      <w:tr w:rsidR="00560BD3" w14:paraId="3F27616D" w14:textId="77777777" w:rsidTr="0008584B">
        <w:trPr>
          <w:cantSplit/>
          <w:trHeight w:val="680"/>
          <w:jc w:val="center"/>
        </w:trPr>
        <w:tc>
          <w:tcPr>
            <w:tcW w:w="680" w:type="dxa"/>
            <w:tcMar>
              <w:top w:w="80" w:type="dxa"/>
              <w:left w:w="80" w:type="dxa"/>
              <w:bottom w:w="80" w:type="dxa"/>
              <w:right w:w="80" w:type="dxa"/>
            </w:tcMar>
          </w:tcPr>
          <w:p w14:paraId="194EE6B2" w14:textId="77777777" w:rsidR="00560BD3" w:rsidRDefault="00560BD3" w:rsidP="0008584B">
            <w:pPr>
              <w:spacing w:after="0"/>
            </w:pPr>
            <w:r>
              <w:rPr>
                <w:b/>
                <w:sz w:val="16"/>
              </w:rPr>
              <w:lastRenderedPageBreak/>
              <w:t>2.7</w:t>
            </w:r>
          </w:p>
        </w:tc>
        <w:tc>
          <w:tcPr>
            <w:tcW w:w="3969" w:type="dxa"/>
            <w:tcMar>
              <w:top w:w="80" w:type="dxa"/>
              <w:left w:w="80" w:type="dxa"/>
              <w:bottom w:w="80" w:type="dxa"/>
              <w:right w:w="80" w:type="dxa"/>
            </w:tcMar>
          </w:tcPr>
          <w:p w14:paraId="02F4F70F" w14:textId="77777777" w:rsidR="00560BD3" w:rsidRDefault="00560BD3" w:rsidP="0008584B">
            <w:pPr>
              <w:spacing w:after="0"/>
            </w:pPr>
            <w:r>
              <w:rPr>
                <w:b/>
                <w:sz w:val="16"/>
              </w:rPr>
              <w:t>Jesu li rokovi pohrane definirani po kategorijama podataka?</w:t>
            </w:r>
          </w:p>
        </w:tc>
        <w:tc>
          <w:tcPr>
            <w:tcW w:w="6803" w:type="dxa"/>
            <w:tcMar>
              <w:top w:w="80" w:type="dxa"/>
              <w:left w:w="80" w:type="dxa"/>
              <w:bottom w:w="80" w:type="dxa"/>
              <w:right w:w="80" w:type="dxa"/>
            </w:tcMar>
          </w:tcPr>
          <w:p w14:paraId="0AB6BD5D" w14:textId="77777777" w:rsidR="00560BD3" w:rsidRDefault="00560BD3" w:rsidP="0008584B">
            <w:pPr>
              <w:spacing w:after="0"/>
            </w:pPr>
            <w:r>
              <w:rPr>
                <w:sz w:val="16"/>
              </w:rPr>
              <w:t>Navedite rok pohrane, početak računanja roka, uvjete brisanja, anonimizacije ili arhiviranja te eventualne zakonske rokove čuvanja. Podaci se ne smiju čuvati dulje nego što je nužno za svrhu.</w:t>
            </w:r>
          </w:p>
        </w:tc>
        <w:tc>
          <w:tcPr>
            <w:tcW w:w="4139" w:type="dxa"/>
            <w:tcMar>
              <w:top w:w="80" w:type="dxa"/>
              <w:left w:w="80" w:type="dxa"/>
              <w:bottom w:w="80" w:type="dxa"/>
              <w:right w:w="80" w:type="dxa"/>
            </w:tcMar>
          </w:tcPr>
          <w:p w14:paraId="1F8B5422" w14:textId="77777777" w:rsidR="00560BD3" w:rsidRDefault="00560BD3" w:rsidP="0008584B">
            <w:pPr>
              <w:spacing w:after="0"/>
            </w:pPr>
          </w:p>
        </w:tc>
      </w:tr>
      <w:tr w:rsidR="00560BD3" w14:paraId="357921BE" w14:textId="77777777" w:rsidTr="0008584B">
        <w:trPr>
          <w:cantSplit/>
          <w:trHeight w:val="680"/>
          <w:jc w:val="center"/>
        </w:trPr>
        <w:tc>
          <w:tcPr>
            <w:tcW w:w="680" w:type="dxa"/>
            <w:tcMar>
              <w:top w:w="80" w:type="dxa"/>
              <w:left w:w="80" w:type="dxa"/>
              <w:bottom w:w="80" w:type="dxa"/>
              <w:right w:w="80" w:type="dxa"/>
            </w:tcMar>
          </w:tcPr>
          <w:p w14:paraId="64D16F52" w14:textId="77777777" w:rsidR="00560BD3" w:rsidRDefault="00560BD3" w:rsidP="0008584B">
            <w:pPr>
              <w:spacing w:after="0"/>
            </w:pPr>
            <w:r>
              <w:rPr>
                <w:b/>
                <w:sz w:val="16"/>
              </w:rPr>
              <w:t>2.8</w:t>
            </w:r>
          </w:p>
        </w:tc>
        <w:tc>
          <w:tcPr>
            <w:tcW w:w="3969" w:type="dxa"/>
            <w:tcMar>
              <w:top w:w="80" w:type="dxa"/>
              <w:left w:w="80" w:type="dxa"/>
              <w:bottom w:w="80" w:type="dxa"/>
              <w:right w:w="80" w:type="dxa"/>
            </w:tcMar>
          </w:tcPr>
          <w:p w14:paraId="51A88158" w14:textId="77777777" w:rsidR="00560BD3" w:rsidRDefault="00560BD3" w:rsidP="0008584B">
            <w:pPr>
              <w:spacing w:after="0"/>
            </w:pPr>
            <w:r>
              <w:rPr>
                <w:b/>
                <w:sz w:val="16"/>
              </w:rPr>
              <w:t>Postoji li jasan pregled tokova podataka?</w:t>
            </w:r>
          </w:p>
        </w:tc>
        <w:tc>
          <w:tcPr>
            <w:tcW w:w="6803" w:type="dxa"/>
            <w:tcMar>
              <w:top w:w="80" w:type="dxa"/>
              <w:left w:w="80" w:type="dxa"/>
              <w:bottom w:w="80" w:type="dxa"/>
              <w:right w:w="80" w:type="dxa"/>
            </w:tcMar>
          </w:tcPr>
          <w:p w14:paraId="4876DDAB" w14:textId="77777777" w:rsidR="00560BD3" w:rsidRDefault="00560BD3" w:rsidP="0008584B">
            <w:pPr>
              <w:spacing w:after="0"/>
            </w:pPr>
            <w:r>
              <w:rPr>
                <w:sz w:val="16"/>
              </w:rPr>
              <w:t>Opišite odakle podaci dolaze, gdje se pohranjuju, kome se prenose, tko im pristupa, u kojim sustavima se obrađuju i gdje se brišu. Preporučuje se priložiti dijagram toka podataka.</w:t>
            </w:r>
          </w:p>
        </w:tc>
        <w:tc>
          <w:tcPr>
            <w:tcW w:w="4139" w:type="dxa"/>
            <w:tcMar>
              <w:top w:w="80" w:type="dxa"/>
              <w:left w:w="80" w:type="dxa"/>
              <w:bottom w:w="80" w:type="dxa"/>
              <w:right w:w="80" w:type="dxa"/>
            </w:tcMar>
          </w:tcPr>
          <w:p w14:paraId="1322B4A7" w14:textId="77777777" w:rsidR="00560BD3" w:rsidRDefault="00560BD3" w:rsidP="0008584B">
            <w:pPr>
              <w:spacing w:after="0"/>
            </w:pPr>
          </w:p>
        </w:tc>
      </w:tr>
      <w:tr w:rsidR="00560BD3" w14:paraId="49650D10" w14:textId="77777777" w:rsidTr="0008584B">
        <w:trPr>
          <w:cantSplit/>
          <w:trHeight w:val="680"/>
          <w:jc w:val="center"/>
        </w:trPr>
        <w:tc>
          <w:tcPr>
            <w:tcW w:w="680" w:type="dxa"/>
            <w:tcMar>
              <w:top w:w="80" w:type="dxa"/>
              <w:left w:w="80" w:type="dxa"/>
              <w:bottom w:w="80" w:type="dxa"/>
              <w:right w:w="80" w:type="dxa"/>
            </w:tcMar>
          </w:tcPr>
          <w:p w14:paraId="03103CE9" w14:textId="77777777" w:rsidR="00560BD3" w:rsidRDefault="00560BD3" w:rsidP="0008584B">
            <w:pPr>
              <w:spacing w:after="0"/>
            </w:pPr>
            <w:r>
              <w:rPr>
                <w:b/>
                <w:sz w:val="16"/>
              </w:rPr>
              <w:t>2.9</w:t>
            </w:r>
          </w:p>
        </w:tc>
        <w:tc>
          <w:tcPr>
            <w:tcW w:w="3969" w:type="dxa"/>
            <w:tcMar>
              <w:top w:w="80" w:type="dxa"/>
              <w:left w:w="80" w:type="dxa"/>
              <w:bottom w:w="80" w:type="dxa"/>
              <w:right w:w="80" w:type="dxa"/>
            </w:tcMar>
          </w:tcPr>
          <w:p w14:paraId="20FD63AE" w14:textId="77777777" w:rsidR="00560BD3" w:rsidRDefault="00560BD3" w:rsidP="0008584B">
            <w:pPr>
              <w:spacing w:after="0"/>
            </w:pPr>
            <w:r>
              <w:rPr>
                <w:b/>
                <w:sz w:val="16"/>
              </w:rPr>
              <w:t>Jesu li pristupi, ovlaštenja i uloge ograničeni na nužno?</w:t>
            </w:r>
          </w:p>
        </w:tc>
        <w:tc>
          <w:tcPr>
            <w:tcW w:w="6803" w:type="dxa"/>
            <w:tcMar>
              <w:top w:w="80" w:type="dxa"/>
              <w:left w:w="80" w:type="dxa"/>
              <w:bottom w:w="80" w:type="dxa"/>
              <w:right w:w="80" w:type="dxa"/>
            </w:tcMar>
          </w:tcPr>
          <w:p w14:paraId="33E5C40F" w14:textId="77777777" w:rsidR="00560BD3" w:rsidRDefault="00560BD3" w:rsidP="0008584B">
            <w:pPr>
              <w:spacing w:after="0"/>
            </w:pPr>
            <w:r>
              <w:rPr>
                <w:sz w:val="16"/>
              </w:rPr>
              <w:t>Navedite tko ima pristup podacima, zašto, pod kojim uvjetima, kako se pristup odobrava i ukida te postoji li evidencija pristupa.</w:t>
            </w:r>
          </w:p>
        </w:tc>
        <w:tc>
          <w:tcPr>
            <w:tcW w:w="4139" w:type="dxa"/>
            <w:tcMar>
              <w:top w:w="80" w:type="dxa"/>
              <w:left w:w="80" w:type="dxa"/>
              <w:bottom w:w="80" w:type="dxa"/>
              <w:right w:w="80" w:type="dxa"/>
            </w:tcMar>
          </w:tcPr>
          <w:p w14:paraId="109F469F" w14:textId="77777777" w:rsidR="00560BD3" w:rsidRDefault="00560BD3" w:rsidP="0008584B">
            <w:pPr>
              <w:spacing w:after="0"/>
            </w:pPr>
          </w:p>
        </w:tc>
      </w:tr>
      <w:tr w:rsidR="00560BD3" w14:paraId="0F68E6BB" w14:textId="77777777" w:rsidTr="0008584B">
        <w:trPr>
          <w:cantSplit/>
          <w:trHeight w:val="680"/>
          <w:jc w:val="center"/>
        </w:trPr>
        <w:tc>
          <w:tcPr>
            <w:tcW w:w="680" w:type="dxa"/>
            <w:tcMar>
              <w:top w:w="80" w:type="dxa"/>
              <w:left w:w="80" w:type="dxa"/>
              <w:bottom w:w="80" w:type="dxa"/>
              <w:right w:w="80" w:type="dxa"/>
            </w:tcMar>
          </w:tcPr>
          <w:p w14:paraId="44B30DB5" w14:textId="77777777" w:rsidR="00560BD3" w:rsidRDefault="00560BD3" w:rsidP="0008584B">
            <w:pPr>
              <w:spacing w:after="0"/>
            </w:pPr>
            <w:r>
              <w:rPr>
                <w:b/>
                <w:sz w:val="16"/>
              </w:rPr>
              <w:t>2.10</w:t>
            </w:r>
          </w:p>
        </w:tc>
        <w:tc>
          <w:tcPr>
            <w:tcW w:w="3969" w:type="dxa"/>
            <w:tcMar>
              <w:top w:w="80" w:type="dxa"/>
              <w:left w:w="80" w:type="dxa"/>
              <w:bottom w:w="80" w:type="dxa"/>
              <w:right w:w="80" w:type="dxa"/>
            </w:tcMar>
          </w:tcPr>
          <w:p w14:paraId="2421AC00" w14:textId="77777777" w:rsidR="00560BD3" w:rsidRDefault="00560BD3" w:rsidP="0008584B">
            <w:pPr>
              <w:spacing w:after="0"/>
            </w:pPr>
            <w:r>
              <w:rPr>
                <w:b/>
                <w:sz w:val="16"/>
              </w:rPr>
              <w:t>Zaključak drugog koraka</w:t>
            </w:r>
          </w:p>
        </w:tc>
        <w:tc>
          <w:tcPr>
            <w:tcW w:w="6803" w:type="dxa"/>
            <w:tcMar>
              <w:top w:w="80" w:type="dxa"/>
              <w:left w:w="80" w:type="dxa"/>
              <w:bottom w:w="80" w:type="dxa"/>
              <w:right w:w="80" w:type="dxa"/>
            </w:tcMar>
          </w:tcPr>
          <w:p w14:paraId="3AD04E46" w14:textId="77777777" w:rsidR="00560BD3" w:rsidRDefault="00560BD3" w:rsidP="0008584B">
            <w:pPr>
              <w:spacing w:after="0"/>
            </w:pPr>
            <w:r>
              <w:rPr>
                <w:sz w:val="16"/>
              </w:rPr>
              <w:t>Ako postoji jednako učinkovita i manje invazivna alternativa, obrada se ne može temeljiti na legitimnom interesu u predloženom opsegu.</w:t>
            </w:r>
          </w:p>
        </w:tc>
        <w:tc>
          <w:tcPr>
            <w:tcW w:w="4139" w:type="dxa"/>
            <w:tcMar>
              <w:top w:w="80" w:type="dxa"/>
              <w:left w:w="80" w:type="dxa"/>
              <w:bottom w:w="80" w:type="dxa"/>
              <w:right w:w="80" w:type="dxa"/>
            </w:tcMar>
          </w:tcPr>
          <w:p w14:paraId="645797D6" w14:textId="77777777" w:rsidR="00560BD3" w:rsidRDefault="00560BD3" w:rsidP="0008584B">
            <w:pPr>
              <w:spacing w:after="0"/>
            </w:pPr>
            <w:r>
              <w:rPr>
                <w:sz w:val="16"/>
              </w:rPr>
              <w:t>[ ] Obrada je nužna u predloženom opsegu</w:t>
            </w:r>
            <w:r>
              <w:br/>
            </w:r>
            <w:r>
              <w:rPr>
                <w:sz w:val="16"/>
              </w:rPr>
              <w:t>[ ] Potrebno je smanjiti/izmijeniti opseg obrade</w:t>
            </w:r>
            <w:r>
              <w:br/>
            </w:r>
            <w:r>
              <w:rPr>
                <w:sz w:val="16"/>
              </w:rPr>
              <w:t>[ ] Obrada nije nužna</w:t>
            </w:r>
            <w:r>
              <w:br/>
            </w:r>
            <w:r>
              <w:rPr>
                <w:sz w:val="16"/>
              </w:rPr>
              <w:t>Obrazložite zaključak:</w:t>
            </w:r>
          </w:p>
        </w:tc>
      </w:tr>
    </w:tbl>
    <w:p w14:paraId="46683C52" w14:textId="77777777" w:rsidR="00560BD3" w:rsidRDefault="00560BD3" w:rsidP="00560BD3">
      <w:pPr>
        <w:pStyle w:val="Heading1"/>
      </w:pPr>
      <w:r>
        <w:t>3. Treći korak: balansiranje interesa, prava i sloboda ispitanika</w:t>
      </w:r>
    </w:p>
    <w:p w14:paraId="27DEEBF5" w14:textId="77777777" w:rsidR="00560BD3" w:rsidRDefault="00560BD3" w:rsidP="00560BD3">
      <w:pPr>
        <w:pStyle w:val="Heading2"/>
      </w:pPr>
      <w:r>
        <w:t>3.1. Procjena balansiranja</w:t>
      </w:r>
    </w:p>
    <w:tbl>
      <w:tblPr>
        <w:tblStyle w:val="TableGrid"/>
        <w:tblW w:w="5000" w:type="pct"/>
        <w:jc w:val="center"/>
        <w:tblLook w:val="04A0" w:firstRow="1" w:lastRow="0" w:firstColumn="1" w:lastColumn="0" w:noHBand="0" w:noVBand="1"/>
      </w:tblPr>
      <w:tblGrid>
        <w:gridCol w:w="711"/>
        <w:gridCol w:w="3803"/>
        <w:gridCol w:w="6455"/>
        <w:gridCol w:w="3591"/>
      </w:tblGrid>
      <w:tr w:rsidR="00560BD3" w14:paraId="0D6D4AA5" w14:textId="77777777" w:rsidTr="0008584B">
        <w:trPr>
          <w:cantSplit/>
          <w:jc w:val="center"/>
        </w:trPr>
        <w:tc>
          <w:tcPr>
            <w:tcW w:w="14140" w:type="dxa"/>
            <w:gridSpan w:val="4"/>
            <w:shd w:val="clear" w:color="auto" w:fill="FCE4D6"/>
            <w:tcMar>
              <w:top w:w="80" w:type="dxa"/>
              <w:left w:w="80" w:type="dxa"/>
              <w:bottom w:w="80" w:type="dxa"/>
              <w:right w:w="80" w:type="dxa"/>
            </w:tcMar>
            <w:vAlign w:val="center"/>
          </w:tcPr>
          <w:p w14:paraId="2E0EEB80" w14:textId="77777777" w:rsidR="00560BD3" w:rsidRDefault="00560BD3" w:rsidP="0008584B">
            <w:pPr>
              <w:spacing w:after="0"/>
            </w:pPr>
            <w:r>
              <w:rPr>
                <w:sz w:val="17"/>
              </w:rPr>
              <w:t>U trećem koraku utvrđuje se pretežu li interesi ili temeljna prava i slobode ispitanika nad legitimnim interesom voditelja obrade ili treće strane. Procjena mora uzeti u obzir prirodu podataka, kontekst obrade, razumna očekivanja ispitanika, vjerojatne posljedice obrade i zaštitne mjere. Ako je ispitanik dijete, potreban je osobito oprez.</w:t>
            </w:r>
          </w:p>
        </w:tc>
      </w:tr>
      <w:tr w:rsidR="00560BD3" w14:paraId="26AF4B41" w14:textId="77777777" w:rsidTr="0008584B">
        <w:trPr>
          <w:cantSplit/>
          <w:tblHeader/>
          <w:jc w:val="center"/>
        </w:trPr>
        <w:tc>
          <w:tcPr>
            <w:tcW w:w="737" w:type="dxa"/>
            <w:shd w:val="clear" w:color="auto" w:fill="1F4E79"/>
            <w:tcMar>
              <w:top w:w="80" w:type="dxa"/>
              <w:left w:w="80" w:type="dxa"/>
              <w:bottom w:w="80" w:type="dxa"/>
              <w:right w:w="80" w:type="dxa"/>
            </w:tcMar>
            <w:vAlign w:val="center"/>
          </w:tcPr>
          <w:p w14:paraId="34D557CF" w14:textId="77777777" w:rsidR="00560BD3" w:rsidRDefault="00560BD3" w:rsidP="0008584B">
            <w:pPr>
              <w:spacing w:after="0"/>
            </w:pPr>
            <w:r>
              <w:rPr>
                <w:b/>
                <w:color w:val="FFFFFF"/>
                <w:sz w:val="16"/>
              </w:rPr>
              <w:t>Br.</w:t>
            </w:r>
          </w:p>
        </w:tc>
        <w:tc>
          <w:tcPr>
            <w:tcW w:w="4082" w:type="dxa"/>
            <w:shd w:val="clear" w:color="auto" w:fill="1F4E79"/>
            <w:tcMar>
              <w:top w:w="80" w:type="dxa"/>
              <w:left w:w="80" w:type="dxa"/>
              <w:bottom w:w="80" w:type="dxa"/>
              <w:right w:w="80" w:type="dxa"/>
            </w:tcMar>
            <w:vAlign w:val="center"/>
          </w:tcPr>
          <w:p w14:paraId="77967F0E" w14:textId="77777777" w:rsidR="00560BD3" w:rsidRDefault="00560BD3" w:rsidP="0008584B">
            <w:pPr>
              <w:spacing w:after="0"/>
            </w:pPr>
            <w:r>
              <w:rPr>
                <w:b/>
                <w:color w:val="FFFFFF"/>
                <w:sz w:val="16"/>
              </w:rPr>
              <w:t>Pitanje / zahtjev</w:t>
            </w:r>
          </w:p>
        </w:tc>
        <w:tc>
          <w:tcPr>
            <w:tcW w:w="6973" w:type="dxa"/>
            <w:shd w:val="clear" w:color="auto" w:fill="1F4E79"/>
            <w:tcMar>
              <w:top w:w="80" w:type="dxa"/>
              <w:left w:w="80" w:type="dxa"/>
              <w:bottom w:w="80" w:type="dxa"/>
              <w:right w:w="80" w:type="dxa"/>
            </w:tcMar>
            <w:vAlign w:val="center"/>
          </w:tcPr>
          <w:p w14:paraId="63953AA3" w14:textId="77777777" w:rsidR="00560BD3" w:rsidRDefault="00560BD3" w:rsidP="0008584B">
            <w:pPr>
              <w:spacing w:after="0"/>
            </w:pPr>
            <w:r>
              <w:rPr>
                <w:b/>
                <w:color w:val="FFFFFF"/>
                <w:sz w:val="16"/>
              </w:rPr>
              <w:t>Pojašnjenje i kriteriji za procjenu</w:t>
            </w:r>
          </w:p>
        </w:tc>
        <w:tc>
          <w:tcPr>
            <w:tcW w:w="3798" w:type="dxa"/>
            <w:shd w:val="clear" w:color="auto" w:fill="1F4E79"/>
            <w:tcMar>
              <w:top w:w="80" w:type="dxa"/>
              <w:left w:w="80" w:type="dxa"/>
              <w:bottom w:w="80" w:type="dxa"/>
              <w:right w:w="80" w:type="dxa"/>
            </w:tcMar>
            <w:vAlign w:val="center"/>
          </w:tcPr>
          <w:p w14:paraId="6EF77779" w14:textId="77777777" w:rsidR="00560BD3" w:rsidRDefault="00560BD3" w:rsidP="0008584B">
            <w:pPr>
              <w:spacing w:after="0"/>
            </w:pPr>
            <w:r>
              <w:rPr>
                <w:b/>
                <w:color w:val="FFFFFF"/>
                <w:sz w:val="16"/>
              </w:rPr>
              <w:t>Obrazloženje / dokumentacija (</w:t>
            </w:r>
            <w:r w:rsidRPr="00B3381E">
              <w:rPr>
                <w:b/>
                <w:color w:val="FFFFFF"/>
                <w:sz w:val="16"/>
              </w:rPr>
              <w:t>upišite obrazloženje, dokaze i poveznice na dokumente</w:t>
            </w:r>
            <w:r>
              <w:rPr>
                <w:b/>
                <w:color w:val="FFFFFF"/>
                <w:sz w:val="16"/>
              </w:rPr>
              <w:t>)</w:t>
            </w:r>
          </w:p>
        </w:tc>
      </w:tr>
      <w:tr w:rsidR="00560BD3" w14:paraId="1984D953" w14:textId="77777777" w:rsidTr="0008584B">
        <w:trPr>
          <w:cantSplit/>
          <w:trHeight w:val="680"/>
          <w:jc w:val="center"/>
        </w:trPr>
        <w:tc>
          <w:tcPr>
            <w:tcW w:w="737" w:type="dxa"/>
            <w:tcMar>
              <w:top w:w="80" w:type="dxa"/>
              <w:left w:w="80" w:type="dxa"/>
              <w:bottom w:w="80" w:type="dxa"/>
              <w:right w:w="80" w:type="dxa"/>
            </w:tcMar>
          </w:tcPr>
          <w:p w14:paraId="2DE6BE7A" w14:textId="77777777" w:rsidR="00560BD3" w:rsidRDefault="00560BD3" w:rsidP="0008584B">
            <w:pPr>
              <w:spacing w:after="0"/>
            </w:pPr>
            <w:r>
              <w:rPr>
                <w:b/>
                <w:sz w:val="16"/>
              </w:rPr>
              <w:t>3.1</w:t>
            </w:r>
          </w:p>
        </w:tc>
        <w:tc>
          <w:tcPr>
            <w:tcW w:w="4082" w:type="dxa"/>
            <w:tcMar>
              <w:top w:w="80" w:type="dxa"/>
              <w:left w:w="80" w:type="dxa"/>
              <w:bottom w:w="80" w:type="dxa"/>
              <w:right w:w="80" w:type="dxa"/>
            </w:tcMar>
          </w:tcPr>
          <w:p w14:paraId="08261B33" w14:textId="77777777" w:rsidR="00560BD3" w:rsidRDefault="00560BD3" w:rsidP="0008584B">
            <w:pPr>
              <w:spacing w:after="0"/>
            </w:pPr>
            <w:r>
              <w:rPr>
                <w:b/>
                <w:sz w:val="16"/>
              </w:rPr>
              <w:t>Koja temeljna prava i slobode ispitanika mogu biti pogođena?</w:t>
            </w:r>
          </w:p>
        </w:tc>
        <w:tc>
          <w:tcPr>
            <w:tcW w:w="6973" w:type="dxa"/>
            <w:tcMar>
              <w:top w:w="80" w:type="dxa"/>
              <w:left w:w="80" w:type="dxa"/>
              <w:bottom w:w="80" w:type="dxa"/>
              <w:right w:w="80" w:type="dxa"/>
            </w:tcMar>
          </w:tcPr>
          <w:p w14:paraId="38EE34F1" w14:textId="77777777" w:rsidR="00560BD3" w:rsidRDefault="00560BD3" w:rsidP="0008584B">
            <w:pPr>
              <w:spacing w:after="0"/>
            </w:pPr>
            <w:r>
              <w:rPr>
                <w:sz w:val="16"/>
              </w:rPr>
              <w:t>Uzmite u obzir pravo na privatnost i zaštitu osobnih podataka, nediskriminaciju, slobodu izražavanja, slobodu kretanja, vlasništvo, fizički i psihički integritet, slobodu mišljenja/savjesti/vjere, slobodu udruživanja i druga relevantna prava.</w:t>
            </w:r>
          </w:p>
        </w:tc>
        <w:tc>
          <w:tcPr>
            <w:tcW w:w="3798" w:type="dxa"/>
            <w:tcMar>
              <w:top w:w="80" w:type="dxa"/>
              <w:left w:w="80" w:type="dxa"/>
              <w:bottom w:w="80" w:type="dxa"/>
              <w:right w:w="80" w:type="dxa"/>
            </w:tcMar>
          </w:tcPr>
          <w:p w14:paraId="2571CAFC" w14:textId="77777777" w:rsidR="00560BD3" w:rsidRDefault="00560BD3" w:rsidP="0008584B">
            <w:pPr>
              <w:spacing w:after="0"/>
            </w:pPr>
          </w:p>
        </w:tc>
      </w:tr>
      <w:tr w:rsidR="00560BD3" w14:paraId="36665330" w14:textId="77777777" w:rsidTr="0008584B">
        <w:trPr>
          <w:cantSplit/>
          <w:trHeight w:val="680"/>
          <w:jc w:val="center"/>
        </w:trPr>
        <w:tc>
          <w:tcPr>
            <w:tcW w:w="737" w:type="dxa"/>
            <w:tcMar>
              <w:top w:w="80" w:type="dxa"/>
              <w:left w:w="80" w:type="dxa"/>
              <w:bottom w:w="80" w:type="dxa"/>
              <w:right w:w="80" w:type="dxa"/>
            </w:tcMar>
          </w:tcPr>
          <w:p w14:paraId="18920C56" w14:textId="77777777" w:rsidR="00560BD3" w:rsidRDefault="00560BD3" w:rsidP="0008584B">
            <w:pPr>
              <w:spacing w:after="0"/>
            </w:pPr>
            <w:r>
              <w:rPr>
                <w:b/>
                <w:sz w:val="16"/>
              </w:rPr>
              <w:t>3.2</w:t>
            </w:r>
          </w:p>
        </w:tc>
        <w:tc>
          <w:tcPr>
            <w:tcW w:w="4082" w:type="dxa"/>
            <w:tcMar>
              <w:top w:w="80" w:type="dxa"/>
              <w:left w:w="80" w:type="dxa"/>
              <w:bottom w:w="80" w:type="dxa"/>
              <w:right w:w="80" w:type="dxa"/>
            </w:tcMar>
          </w:tcPr>
          <w:p w14:paraId="35F00826" w14:textId="77777777" w:rsidR="00560BD3" w:rsidRDefault="00560BD3" w:rsidP="0008584B">
            <w:pPr>
              <w:spacing w:after="0"/>
            </w:pPr>
            <w:r>
              <w:rPr>
                <w:b/>
                <w:sz w:val="16"/>
              </w:rPr>
              <w:t>Koji interesi ispitanika mogu biti pogođeni?</w:t>
            </w:r>
          </w:p>
        </w:tc>
        <w:tc>
          <w:tcPr>
            <w:tcW w:w="6973" w:type="dxa"/>
            <w:tcMar>
              <w:top w:w="80" w:type="dxa"/>
              <w:left w:w="80" w:type="dxa"/>
              <w:bottom w:w="80" w:type="dxa"/>
              <w:right w:w="80" w:type="dxa"/>
            </w:tcMar>
          </w:tcPr>
          <w:p w14:paraId="54756987" w14:textId="77777777" w:rsidR="00560BD3" w:rsidRDefault="00560BD3" w:rsidP="0008584B">
            <w:pPr>
              <w:spacing w:after="0"/>
            </w:pPr>
            <w:r>
              <w:rPr>
                <w:sz w:val="16"/>
              </w:rPr>
              <w:t>Uključite financijske interese, društveni ugled, profesionalne prilike, osobne i obiteljske interese, zaštitu intime, izbjegavanje neželjenog kontakta, izbjegavanje nadzora ili gubitka kontrole nad podacima.</w:t>
            </w:r>
          </w:p>
        </w:tc>
        <w:tc>
          <w:tcPr>
            <w:tcW w:w="3798" w:type="dxa"/>
            <w:tcMar>
              <w:top w:w="80" w:type="dxa"/>
              <w:left w:w="80" w:type="dxa"/>
              <w:bottom w:w="80" w:type="dxa"/>
              <w:right w:w="80" w:type="dxa"/>
            </w:tcMar>
          </w:tcPr>
          <w:p w14:paraId="375E4413" w14:textId="77777777" w:rsidR="00560BD3" w:rsidRDefault="00560BD3" w:rsidP="0008584B">
            <w:pPr>
              <w:spacing w:after="0"/>
            </w:pPr>
          </w:p>
        </w:tc>
      </w:tr>
      <w:tr w:rsidR="00560BD3" w14:paraId="307E6453" w14:textId="77777777" w:rsidTr="0008584B">
        <w:trPr>
          <w:cantSplit/>
          <w:trHeight w:val="680"/>
          <w:jc w:val="center"/>
        </w:trPr>
        <w:tc>
          <w:tcPr>
            <w:tcW w:w="737" w:type="dxa"/>
            <w:tcMar>
              <w:top w:w="80" w:type="dxa"/>
              <w:left w:w="80" w:type="dxa"/>
              <w:bottom w:w="80" w:type="dxa"/>
              <w:right w:w="80" w:type="dxa"/>
            </w:tcMar>
          </w:tcPr>
          <w:p w14:paraId="0E921A74" w14:textId="77777777" w:rsidR="00560BD3" w:rsidRDefault="00560BD3" w:rsidP="0008584B">
            <w:pPr>
              <w:spacing w:after="0"/>
            </w:pPr>
            <w:r>
              <w:rPr>
                <w:b/>
                <w:sz w:val="16"/>
              </w:rPr>
              <w:t>3.3</w:t>
            </w:r>
          </w:p>
        </w:tc>
        <w:tc>
          <w:tcPr>
            <w:tcW w:w="4082" w:type="dxa"/>
            <w:tcMar>
              <w:top w:w="80" w:type="dxa"/>
              <w:left w:w="80" w:type="dxa"/>
              <w:bottom w:w="80" w:type="dxa"/>
              <w:right w:w="80" w:type="dxa"/>
            </w:tcMar>
          </w:tcPr>
          <w:p w14:paraId="160D8898" w14:textId="77777777" w:rsidR="00560BD3" w:rsidRDefault="00560BD3" w:rsidP="0008584B">
            <w:pPr>
              <w:spacing w:after="0"/>
            </w:pPr>
            <w:r>
              <w:rPr>
                <w:b/>
                <w:sz w:val="16"/>
              </w:rPr>
              <w:t>U kojem svojstvu se osobni podaci obrađuju?</w:t>
            </w:r>
          </w:p>
        </w:tc>
        <w:tc>
          <w:tcPr>
            <w:tcW w:w="6973" w:type="dxa"/>
            <w:tcMar>
              <w:top w:w="80" w:type="dxa"/>
              <w:left w:w="80" w:type="dxa"/>
              <w:bottom w:w="80" w:type="dxa"/>
              <w:right w:w="80" w:type="dxa"/>
            </w:tcMar>
          </w:tcPr>
          <w:p w14:paraId="203DE864" w14:textId="77777777" w:rsidR="00560BD3" w:rsidRDefault="00560BD3" w:rsidP="0008584B">
            <w:pPr>
              <w:spacing w:after="0"/>
            </w:pPr>
            <w:r>
              <w:rPr>
                <w:sz w:val="16"/>
              </w:rPr>
              <w:t>Razlikujte privatni, profesionalni, potrošački, radni, javni ili ranjivi kontekst. Podaci iz poslovnog konteksta mogu imati manji ili veći utjecaj ovisno o svrsi i načinu obrade.</w:t>
            </w:r>
          </w:p>
        </w:tc>
        <w:tc>
          <w:tcPr>
            <w:tcW w:w="3798" w:type="dxa"/>
            <w:tcMar>
              <w:top w:w="80" w:type="dxa"/>
              <w:left w:w="80" w:type="dxa"/>
              <w:bottom w:w="80" w:type="dxa"/>
              <w:right w:w="80" w:type="dxa"/>
            </w:tcMar>
          </w:tcPr>
          <w:p w14:paraId="02090E83" w14:textId="77777777" w:rsidR="00560BD3" w:rsidRDefault="00560BD3" w:rsidP="0008584B">
            <w:pPr>
              <w:spacing w:after="0"/>
            </w:pPr>
          </w:p>
        </w:tc>
      </w:tr>
      <w:tr w:rsidR="00560BD3" w14:paraId="0CB10C59" w14:textId="77777777" w:rsidTr="0008584B">
        <w:trPr>
          <w:cantSplit/>
          <w:trHeight w:val="680"/>
          <w:jc w:val="center"/>
        </w:trPr>
        <w:tc>
          <w:tcPr>
            <w:tcW w:w="737" w:type="dxa"/>
            <w:tcMar>
              <w:top w:w="80" w:type="dxa"/>
              <w:left w:w="80" w:type="dxa"/>
              <w:bottom w:w="80" w:type="dxa"/>
              <w:right w:w="80" w:type="dxa"/>
            </w:tcMar>
          </w:tcPr>
          <w:p w14:paraId="7BDB887C" w14:textId="77777777" w:rsidR="00560BD3" w:rsidRDefault="00560BD3" w:rsidP="0008584B">
            <w:pPr>
              <w:spacing w:after="0"/>
            </w:pPr>
            <w:r>
              <w:rPr>
                <w:b/>
                <w:sz w:val="16"/>
              </w:rPr>
              <w:lastRenderedPageBreak/>
              <w:t>3.4</w:t>
            </w:r>
          </w:p>
        </w:tc>
        <w:tc>
          <w:tcPr>
            <w:tcW w:w="4082" w:type="dxa"/>
            <w:tcMar>
              <w:top w:w="80" w:type="dxa"/>
              <w:left w:w="80" w:type="dxa"/>
              <w:bottom w:w="80" w:type="dxa"/>
              <w:right w:w="80" w:type="dxa"/>
            </w:tcMar>
          </w:tcPr>
          <w:p w14:paraId="30100711" w14:textId="77777777" w:rsidR="00560BD3" w:rsidRDefault="00560BD3" w:rsidP="0008584B">
            <w:pPr>
              <w:spacing w:after="0"/>
            </w:pPr>
            <w:r>
              <w:rPr>
                <w:b/>
                <w:sz w:val="16"/>
              </w:rPr>
              <w:t>Radi li se o posebnim kategorijama osobnih podataka?</w:t>
            </w:r>
          </w:p>
        </w:tc>
        <w:tc>
          <w:tcPr>
            <w:tcW w:w="6973" w:type="dxa"/>
            <w:tcMar>
              <w:top w:w="80" w:type="dxa"/>
              <w:left w:w="80" w:type="dxa"/>
              <w:bottom w:w="80" w:type="dxa"/>
              <w:right w:w="80" w:type="dxa"/>
            </w:tcMar>
          </w:tcPr>
          <w:p w14:paraId="71EBE121" w14:textId="77777777" w:rsidR="00560BD3" w:rsidRDefault="00560BD3" w:rsidP="0008584B">
            <w:pPr>
              <w:spacing w:after="0"/>
            </w:pPr>
            <w:r>
              <w:rPr>
                <w:sz w:val="16"/>
              </w:rPr>
              <w:t>Ako se obrađuju podaci iz članka 9., navedite kategorije i uvjet iz članka 9. stavka 2. Takvi podaci u pravilu pojačavaju težinu interesa ispitanika, čak i kada dodatni uvjet postoji.</w:t>
            </w:r>
          </w:p>
        </w:tc>
        <w:tc>
          <w:tcPr>
            <w:tcW w:w="3798" w:type="dxa"/>
            <w:tcMar>
              <w:top w:w="80" w:type="dxa"/>
              <w:left w:w="80" w:type="dxa"/>
              <w:bottom w:w="80" w:type="dxa"/>
              <w:right w:w="80" w:type="dxa"/>
            </w:tcMar>
          </w:tcPr>
          <w:p w14:paraId="0128938C" w14:textId="77777777" w:rsidR="00560BD3" w:rsidRDefault="00560BD3" w:rsidP="0008584B">
            <w:pPr>
              <w:spacing w:after="0"/>
            </w:pPr>
            <w:r>
              <w:rPr>
                <w:sz w:val="16"/>
              </w:rPr>
              <w:t>[ ] Ne</w:t>
            </w:r>
            <w:r>
              <w:br/>
            </w:r>
            <w:r>
              <w:rPr>
                <w:sz w:val="16"/>
              </w:rPr>
              <w:t>[ ] Da, kategorije i uvjet iz čl. 9. st. 2.:</w:t>
            </w:r>
          </w:p>
        </w:tc>
      </w:tr>
      <w:tr w:rsidR="00560BD3" w14:paraId="6F2B16AE" w14:textId="77777777" w:rsidTr="0008584B">
        <w:trPr>
          <w:cantSplit/>
          <w:trHeight w:val="680"/>
          <w:jc w:val="center"/>
        </w:trPr>
        <w:tc>
          <w:tcPr>
            <w:tcW w:w="737" w:type="dxa"/>
            <w:tcMar>
              <w:top w:w="80" w:type="dxa"/>
              <w:left w:w="80" w:type="dxa"/>
              <w:bottom w:w="80" w:type="dxa"/>
              <w:right w:w="80" w:type="dxa"/>
            </w:tcMar>
          </w:tcPr>
          <w:p w14:paraId="7F33656E" w14:textId="77777777" w:rsidR="00560BD3" w:rsidRDefault="00560BD3" w:rsidP="0008584B">
            <w:pPr>
              <w:spacing w:after="0"/>
            </w:pPr>
            <w:r>
              <w:rPr>
                <w:b/>
                <w:sz w:val="16"/>
              </w:rPr>
              <w:t>3.5</w:t>
            </w:r>
          </w:p>
        </w:tc>
        <w:tc>
          <w:tcPr>
            <w:tcW w:w="4082" w:type="dxa"/>
            <w:tcMar>
              <w:top w:w="80" w:type="dxa"/>
              <w:left w:w="80" w:type="dxa"/>
              <w:bottom w:w="80" w:type="dxa"/>
              <w:right w:w="80" w:type="dxa"/>
            </w:tcMar>
          </w:tcPr>
          <w:p w14:paraId="71C73404" w14:textId="77777777" w:rsidR="00560BD3" w:rsidRDefault="00560BD3" w:rsidP="0008584B">
            <w:pPr>
              <w:spacing w:after="0"/>
            </w:pPr>
            <w:r>
              <w:rPr>
                <w:b/>
                <w:sz w:val="16"/>
              </w:rPr>
              <w:t>Radi li se o podacima o kaznenim osudama i kažnjivim djelima?</w:t>
            </w:r>
          </w:p>
        </w:tc>
        <w:tc>
          <w:tcPr>
            <w:tcW w:w="6973" w:type="dxa"/>
            <w:tcMar>
              <w:top w:w="80" w:type="dxa"/>
              <w:left w:w="80" w:type="dxa"/>
              <w:bottom w:w="80" w:type="dxa"/>
              <w:right w:w="80" w:type="dxa"/>
            </w:tcMar>
          </w:tcPr>
          <w:p w14:paraId="02237A36" w14:textId="77777777" w:rsidR="00560BD3" w:rsidRDefault="00560BD3" w:rsidP="0008584B">
            <w:pPr>
              <w:spacing w:after="0"/>
            </w:pPr>
            <w:r>
              <w:rPr>
                <w:sz w:val="16"/>
              </w:rPr>
              <w:t>Podaci iz članka 10. posebno su osjetljivi i mogu se obrađivati samo pod nadzorom službenog tijela ili ako je obrada dopuštena pravom Unije ili nacionalnim pravom uz odgovarajuće zaštitne mjere.</w:t>
            </w:r>
          </w:p>
        </w:tc>
        <w:tc>
          <w:tcPr>
            <w:tcW w:w="3798" w:type="dxa"/>
            <w:tcMar>
              <w:top w:w="80" w:type="dxa"/>
              <w:left w:w="80" w:type="dxa"/>
              <w:bottom w:w="80" w:type="dxa"/>
              <w:right w:w="80" w:type="dxa"/>
            </w:tcMar>
          </w:tcPr>
          <w:p w14:paraId="26142DBB" w14:textId="27F85AEB" w:rsidR="00560BD3" w:rsidRDefault="00560BD3" w:rsidP="0008584B">
            <w:pPr>
              <w:spacing w:after="0"/>
            </w:pPr>
          </w:p>
        </w:tc>
      </w:tr>
      <w:tr w:rsidR="00560BD3" w14:paraId="2E5EE891" w14:textId="77777777" w:rsidTr="0008584B">
        <w:trPr>
          <w:cantSplit/>
          <w:trHeight w:val="680"/>
          <w:jc w:val="center"/>
        </w:trPr>
        <w:tc>
          <w:tcPr>
            <w:tcW w:w="737" w:type="dxa"/>
            <w:tcMar>
              <w:top w:w="80" w:type="dxa"/>
              <w:left w:w="80" w:type="dxa"/>
              <w:bottom w:w="80" w:type="dxa"/>
              <w:right w:w="80" w:type="dxa"/>
            </w:tcMar>
          </w:tcPr>
          <w:p w14:paraId="63120772" w14:textId="77777777" w:rsidR="00560BD3" w:rsidRDefault="00560BD3" w:rsidP="0008584B">
            <w:pPr>
              <w:spacing w:after="0"/>
            </w:pPr>
            <w:r>
              <w:rPr>
                <w:b/>
                <w:sz w:val="16"/>
              </w:rPr>
              <w:t>3.6</w:t>
            </w:r>
          </w:p>
        </w:tc>
        <w:tc>
          <w:tcPr>
            <w:tcW w:w="4082" w:type="dxa"/>
            <w:tcMar>
              <w:top w:w="80" w:type="dxa"/>
              <w:left w:w="80" w:type="dxa"/>
              <w:bottom w:w="80" w:type="dxa"/>
              <w:right w:w="80" w:type="dxa"/>
            </w:tcMar>
          </w:tcPr>
          <w:p w14:paraId="45B49288" w14:textId="77777777" w:rsidR="00560BD3" w:rsidRDefault="00560BD3" w:rsidP="0008584B">
            <w:pPr>
              <w:spacing w:after="0"/>
            </w:pPr>
            <w:r>
              <w:rPr>
                <w:b/>
                <w:sz w:val="16"/>
              </w:rPr>
              <w:t>Obrađuju li se drugi izrazito privatni ili osjetljivi podaci?</w:t>
            </w:r>
          </w:p>
        </w:tc>
        <w:tc>
          <w:tcPr>
            <w:tcW w:w="6973" w:type="dxa"/>
            <w:tcMar>
              <w:top w:w="80" w:type="dxa"/>
              <w:left w:w="80" w:type="dxa"/>
              <w:bottom w:w="80" w:type="dxa"/>
              <w:right w:w="80" w:type="dxa"/>
            </w:tcMar>
          </w:tcPr>
          <w:p w14:paraId="3B663762" w14:textId="77777777" w:rsidR="00560BD3" w:rsidRDefault="00560BD3" w:rsidP="0008584B">
            <w:pPr>
              <w:spacing w:after="0"/>
            </w:pPr>
            <w:r>
              <w:rPr>
                <w:sz w:val="16"/>
              </w:rPr>
              <w:t>Neki podaci mogu biti osobito osjetljivi iako nisu izričito navedeni u članku 9. ili 10., npr. financijski podaci, lokacijski podaci, obiteljske okolnosti, komunikacijski sadržaj, podaci o ponašanju, navikama ili ranjivostima.</w:t>
            </w:r>
          </w:p>
        </w:tc>
        <w:tc>
          <w:tcPr>
            <w:tcW w:w="3798" w:type="dxa"/>
            <w:tcMar>
              <w:top w:w="80" w:type="dxa"/>
              <w:left w:w="80" w:type="dxa"/>
              <w:bottom w:w="80" w:type="dxa"/>
              <w:right w:w="80" w:type="dxa"/>
            </w:tcMar>
          </w:tcPr>
          <w:p w14:paraId="5B678B7C" w14:textId="7F09313A" w:rsidR="00560BD3" w:rsidRDefault="00560BD3" w:rsidP="0008584B">
            <w:pPr>
              <w:spacing w:after="0"/>
            </w:pPr>
          </w:p>
        </w:tc>
      </w:tr>
      <w:tr w:rsidR="00560BD3" w14:paraId="40DE55CD" w14:textId="77777777" w:rsidTr="0008584B">
        <w:trPr>
          <w:cantSplit/>
          <w:trHeight w:val="680"/>
          <w:jc w:val="center"/>
        </w:trPr>
        <w:tc>
          <w:tcPr>
            <w:tcW w:w="737" w:type="dxa"/>
            <w:tcMar>
              <w:top w:w="80" w:type="dxa"/>
              <w:left w:w="80" w:type="dxa"/>
              <w:bottom w:w="80" w:type="dxa"/>
              <w:right w:w="80" w:type="dxa"/>
            </w:tcMar>
          </w:tcPr>
          <w:p w14:paraId="0A0CD853" w14:textId="77777777" w:rsidR="00560BD3" w:rsidRDefault="00560BD3" w:rsidP="0008584B">
            <w:pPr>
              <w:spacing w:after="0"/>
            </w:pPr>
            <w:r>
              <w:rPr>
                <w:b/>
                <w:sz w:val="16"/>
              </w:rPr>
              <w:t>3.7</w:t>
            </w:r>
          </w:p>
        </w:tc>
        <w:tc>
          <w:tcPr>
            <w:tcW w:w="4082" w:type="dxa"/>
            <w:tcMar>
              <w:top w:w="80" w:type="dxa"/>
              <w:left w:w="80" w:type="dxa"/>
              <w:bottom w:w="80" w:type="dxa"/>
              <w:right w:w="80" w:type="dxa"/>
            </w:tcMar>
          </w:tcPr>
          <w:p w14:paraId="29D38CDE" w14:textId="77777777" w:rsidR="00560BD3" w:rsidRDefault="00560BD3" w:rsidP="0008584B">
            <w:pPr>
              <w:spacing w:after="0"/>
            </w:pPr>
            <w:r>
              <w:rPr>
                <w:b/>
                <w:sz w:val="16"/>
              </w:rPr>
              <w:t>Obrađuju li se podaci djece ili drugih ranjivih osoba?</w:t>
            </w:r>
          </w:p>
        </w:tc>
        <w:tc>
          <w:tcPr>
            <w:tcW w:w="6973" w:type="dxa"/>
            <w:tcMar>
              <w:top w:w="80" w:type="dxa"/>
              <w:left w:w="80" w:type="dxa"/>
              <w:bottom w:w="80" w:type="dxa"/>
              <w:right w:w="80" w:type="dxa"/>
            </w:tcMar>
          </w:tcPr>
          <w:p w14:paraId="33CFFAA3" w14:textId="77777777" w:rsidR="00560BD3" w:rsidRDefault="00560BD3" w:rsidP="0008584B">
            <w:pPr>
              <w:spacing w:after="0"/>
            </w:pPr>
            <w:r>
              <w:rPr>
                <w:sz w:val="16"/>
              </w:rPr>
              <w:t>Djeca zaslužuju posebnu zaštitu jer mogu slabije razumjeti rizike, posljedice i svoja prava. Uzmite u obzir najbolji interes djeteta i širi skup prava, ne samo pravo na zaštitu osobnih podataka.</w:t>
            </w:r>
          </w:p>
        </w:tc>
        <w:tc>
          <w:tcPr>
            <w:tcW w:w="3798" w:type="dxa"/>
            <w:tcMar>
              <w:top w:w="80" w:type="dxa"/>
              <w:left w:w="80" w:type="dxa"/>
              <w:bottom w:w="80" w:type="dxa"/>
              <w:right w:w="80" w:type="dxa"/>
            </w:tcMar>
          </w:tcPr>
          <w:p w14:paraId="4CCF1ED3" w14:textId="77777777" w:rsidR="00560BD3" w:rsidRDefault="00560BD3" w:rsidP="0008584B">
            <w:pPr>
              <w:spacing w:after="0"/>
            </w:pPr>
            <w:r>
              <w:rPr>
                <w:sz w:val="16"/>
              </w:rPr>
              <w:t>[ ] Ne</w:t>
            </w:r>
            <w:r>
              <w:br/>
            </w:r>
            <w:r>
              <w:rPr>
                <w:sz w:val="16"/>
              </w:rPr>
              <w:t>[ ] Da, opis ranjivosti i posebne mjere:</w:t>
            </w:r>
          </w:p>
        </w:tc>
      </w:tr>
      <w:tr w:rsidR="00560BD3" w14:paraId="21EBA682" w14:textId="77777777" w:rsidTr="0008584B">
        <w:trPr>
          <w:cantSplit/>
          <w:trHeight w:val="680"/>
          <w:jc w:val="center"/>
        </w:trPr>
        <w:tc>
          <w:tcPr>
            <w:tcW w:w="737" w:type="dxa"/>
            <w:tcMar>
              <w:top w:w="80" w:type="dxa"/>
              <w:left w:w="80" w:type="dxa"/>
              <w:bottom w:w="80" w:type="dxa"/>
              <w:right w:w="80" w:type="dxa"/>
            </w:tcMar>
          </w:tcPr>
          <w:p w14:paraId="2C8E6873" w14:textId="77777777" w:rsidR="00560BD3" w:rsidRDefault="00560BD3" w:rsidP="0008584B">
            <w:pPr>
              <w:spacing w:after="0"/>
            </w:pPr>
            <w:r>
              <w:rPr>
                <w:b/>
                <w:sz w:val="16"/>
              </w:rPr>
              <w:t>3.8</w:t>
            </w:r>
          </w:p>
        </w:tc>
        <w:tc>
          <w:tcPr>
            <w:tcW w:w="4082" w:type="dxa"/>
            <w:tcMar>
              <w:top w:w="80" w:type="dxa"/>
              <w:left w:w="80" w:type="dxa"/>
              <w:bottom w:w="80" w:type="dxa"/>
              <w:right w:w="80" w:type="dxa"/>
            </w:tcMar>
          </w:tcPr>
          <w:p w14:paraId="6E49C87C" w14:textId="77777777" w:rsidR="00560BD3" w:rsidRDefault="00560BD3" w:rsidP="0008584B">
            <w:pPr>
              <w:spacing w:after="0"/>
            </w:pPr>
            <w:r>
              <w:rPr>
                <w:b/>
                <w:sz w:val="16"/>
              </w:rPr>
              <w:t>Postoji li neravnoteža moći između voditelja obrade i ispitanika?</w:t>
            </w:r>
          </w:p>
        </w:tc>
        <w:tc>
          <w:tcPr>
            <w:tcW w:w="6973" w:type="dxa"/>
            <w:tcMar>
              <w:top w:w="80" w:type="dxa"/>
              <w:left w:w="80" w:type="dxa"/>
              <w:bottom w:w="80" w:type="dxa"/>
              <w:right w:w="80" w:type="dxa"/>
            </w:tcMar>
          </w:tcPr>
          <w:p w14:paraId="1F9D2C8B" w14:textId="77777777" w:rsidR="00560BD3" w:rsidRDefault="00560BD3" w:rsidP="0008584B">
            <w:pPr>
              <w:spacing w:after="0"/>
            </w:pPr>
            <w:r>
              <w:rPr>
                <w:sz w:val="16"/>
              </w:rPr>
              <w:t>Posebno razmotrite radni odnos, odnos korisnika javnih usluga, obrazovni, zdravstveni, socijalni ili drugi kontekst u kojem ispitanik realno ne može slobodno izbjeći obradu ili joj se učinkovito usprotiviti.</w:t>
            </w:r>
          </w:p>
        </w:tc>
        <w:tc>
          <w:tcPr>
            <w:tcW w:w="3798" w:type="dxa"/>
            <w:tcMar>
              <w:top w:w="80" w:type="dxa"/>
              <w:left w:w="80" w:type="dxa"/>
              <w:bottom w:w="80" w:type="dxa"/>
              <w:right w:w="80" w:type="dxa"/>
            </w:tcMar>
          </w:tcPr>
          <w:p w14:paraId="6BC28EC2" w14:textId="40FF110A" w:rsidR="00560BD3" w:rsidRDefault="00560BD3" w:rsidP="0008584B">
            <w:pPr>
              <w:spacing w:after="0"/>
            </w:pPr>
          </w:p>
        </w:tc>
      </w:tr>
      <w:tr w:rsidR="00560BD3" w14:paraId="0257008C" w14:textId="77777777" w:rsidTr="0008584B">
        <w:trPr>
          <w:cantSplit/>
          <w:trHeight w:val="680"/>
          <w:jc w:val="center"/>
        </w:trPr>
        <w:tc>
          <w:tcPr>
            <w:tcW w:w="737" w:type="dxa"/>
            <w:tcMar>
              <w:top w:w="80" w:type="dxa"/>
              <w:left w:w="80" w:type="dxa"/>
              <w:bottom w:w="80" w:type="dxa"/>
              <w:right w:w="80" w:type="dxa"/>
            </w:tcMar>
          </w:tcPr>
          <w:p w14:paraId="685F90C8" w14:textId="77777777" w:rsidR="00560BD3" w:rsidRDefault="00560BD3" w:rsidP="0008584B">
            <w:pPr>
              <w:spacing w:after="0"/>
            </w:pPr>
            <w:r>
              <w:rPr>
                <w:b/>
                <w:sz w:val="16"/>
              </w:rPr>
              <w:t>3.9</w:t>
            </w:r>
          </w:p>
        </w:tc>
        <w:tc>
          <w:tcPr>
            <w:tcW w:w="4082" w:type="dxa"/>
            <w:tcMar>
              <w:top w:w="80" w:type="dxa"/>
              <w:left w:w="80" w:type="dxa"/>
              <w:bottom w:w="80" w:type="dxa"/>
              <w:right w:w="80" w:type="dxa"/>
            </w:tcMar>
          </w:tcPr>
          <w:p w14:paraId="35423467" w14:textId="77777777" w:rsidR="00560BD3" w:rsidRDefault="00560BD3" w:rsidP="0008584B">
            <w:pPr>
              <w:spacing w:after="0"/>
            </w:pPr>
            <w:r>
              <w:rPr>
                <w:b/>
                <w:sz w:val="16"/>
              </w:rPr>
              <w:t>Gdje, kada i od koga se podaci prikupljaju?</w:t>
            </w:r>
          </w:p>
        </w:tc>
        <w:tc>
          <w:tcPr>
            <w:tcW w:w="6973" w:type="dxa"/>
            <w:tcMar>
              <w:top w:w="80" w:type="dxa"/>
              <w:left w:w="80" w:type="dxa"/>
              <w:bottom w:w="80" w:type="dxa"/>
              <w:right w:w="80" w:type="dxa"/>
            </w:tcMar>
          </w:tcPr>
          <w:p w14:paraId="47E134E6" w14:textId="77777777" w:rsidR="00560BD3" w:rsidRDefault="00560BD3" w:rsidP="0008584B">
            <w:pPr>
              <w:spacing w:after="0"/>
            </w:pPr>
            <w:r>
              <w:rPr>
                <w:sz w:val="16"/>
              </w:rPr>
              <w:t>Ako se podaci koriste za novu, neočekivanu ili neprepoznatljivu svrhu, to ide u prilog ispitaniku. Posebno obrazložite korištenje javno dostupnih podataka, podataka trećih osoba i sekundarne uporabe.</w:t>
            </w:r>
          </w:p>
        </w:tc>
        <w:tc>
          <w:tcPr>
            <w:tcW w:w="3798" w:type="dxa"/>
            <w:tcMar>
              <w:top w:w="80" w:type="dxa"/>
              <w:left w:w="80" w:type="dxa"/>
              <w:bottom w:w="80" w:type="dxa"/>
              <w:right w:w="80" w:type="dxa"/>
            </w:tcMar>
          </w:tcPr>
          <w:p w14:paraId="25B74176" w14:textId="15D2D359" w:rsidR="00560BD3" w:rsidRDefault="00560BD3" w:rsidP="0008584B">
            <w:pPr>
              <w:spacing w:after="0"/>
            </w:pPr>
          </w:p>
        </w:tc>
      </w:tr>
      <w:tr w:rsidR="00560BD3" w14:paraId="1610246A" w14:textId="77777777" w:rsidTr="0008584B">
        <w:trPr>
          <w:cantSplit/>
          <w:trHeight w:val="680"/>
          <w:jc w:val="center"/>
        </w:trPr>
        <w:tc>
          <w:tcPr>
            <w:tcW w:w="737" w:type="dxa"/>
            <w:tcMar>
              <w:top w:w="80" w:type="dxa"/>
              <w:left w:w="80" w:type="dxa"/>
              <w:bottom w:w="80" w:type="dxa"/>
              <w:right w:w="80" w:type="dxa"/>
            </w:tcMar>
          </w:tcPr>
          <w:p w14:paraId="5EBCA292" w14:textId="77777777" w:rsidR="00560BD3" w:rsidRDefault="00560BD3" w:rsidP="0008584B">
            <w:pPr>
              <w:spacing w:after="0"/>
            </w:pPr>
            <w:r>
              <w:rPr>
                <w:b/>
                <w:sz w:val="16"/>
              </w:rPr>
              <w:t>3.10</w:t>
            </w:r>
          </w:p>
        </w:tc>
        <w:tc>
          <w:tcPr>
            <w:tcW w:w="4082" w:type="dxa"/>
            <w:tcMar>
              <w:top w:w="80" w:type="dxa"/>
              <w:left w:w="80" w:type="dxa"/>
              <w:bottom w:w="80" w:type="dxa"/>
              <w:right w:w="80" w:type="dxa"/>
            </w:tcMar>
          </w:tcPr>
          <w:p w14:paraId="05B59F39" w14:textId="77777777" w:rsidR="00560BD3" w:rsidRDefault="00560BD3" w:rsidP="0008584B">
            <w:pPr>
              <w:spacing w:after="0"/>
            </w:pPr>
            <w:r>
              <w:rPr>
                <w:b/>
                <w:sz w:val="16"/>
              </w:rPr>
              <w:t>Kojim tehnologijama i metodama se podaci prikupljaju ili analiziraju?</w:t>
            </w:r>
          </w:p>
        </w:tc>
        <w:tc>
          <w:tcPr>
            <w:tcW w:w="6973" w:type="dxa"/>
            <w:tcMar>
              <w:top w:w="80" w:type="dxa"/>
              <w:left w:w="80" w:type="dxa"/>
              <w:bottom w:w="80" w:type="dxa"/>
              <w:right w:w="80" w:type="dxa"/>
            </w:tcMar>
          </w:tcPr>
          <w:p w14:paraId="23AA1291" w14:textId="77777777" w:rsidR="00560BD3" w:rsidRDefault="00560BD3" w:rsidP="0008584B">
            <w:pPr>
              <w:spacing w:after="0"/>
            </w:pPr>
            <w:r>
              <w:rPr>
                <w:sz w:val="16"/>
              </w:rPr>
              <w:t>Navedite koriste li se web scraping, senzori, videonadzor, biometrija, AI sustavi, profiliranje, algoritamsko rangiranje, geolokacija, analiza ponašanja, kolačići ili druge tehnologije koje mogu utjecati na očekivanja i rizike.</w:t>
            </w:r>
          </w:p>
        </w:tc>
        <w:tc>
          <w:tcPr>
            <w:tcW w:w="3798" w:type="dxa"/>
            <w:tcMar>
              <w:top w:w="80" w:type="dxa"/>
              <w:left w:w="80" w:type="dxa"/>
              <w:bottom w:w="80" w:type="dxa"/>
              <w:right w:w="80" w:type="dxa"/>
            </w:tcMar>
          </w:tcPr>
          <w:p w14:paraId="4E971BBE" w14:textId="5402CBDB" w:rsidR="00560BD3" w:rsidRDefault="00560BD3" w:rsidP="0008584B">
            <w:pPr>
              <w:spacing w:after="0"/>
            </w:pPr>
          </w:p>
        </w:tc>
      </w:tr>
      <w:tr w:rsidR="00560BD3" w14:paraId="61F47D6B" w14:textId="77777777" w:rsidTr="0008584B">
        <w:trPr>
          <w:cantSplit/>
          <w:trHeight w:val="680"/>
          <w:jc w:val="center"/>
        </w:trPr>
        <w:tc>
          <w:tcPr>
            <w:tcW w:w="737" w:type="dxa"/>
            <w:tcMar>
              <w:top w:w="80" w:type="dxa"/>
              <w:left w:w="80" w:type="dxa"/>
              <w:bottom w:w="80" w:type="dxa"/>
              <w:right w:w="80" w:type="dxa"/>
            </w:tcMar>
          </w:tcPr>
          <w:p w14:paraId="0451A890" w14:textId="77777777" w:rsidR="00560BD3" w:rsidRDefault="00560BD3" w:rsidP="0008584B">
            <w:pPr>
              <w:spacing w:after="0"/>
            </w:pPr>
            <w:r>
              <w:rPr>
                <w:b/>
                <w:sz w:val="16"/>
              </w:rPr>
              <w:t>3.11</w:t>
            </w:r>
          </w:p>
        </w:tc>
        <w:tc>
          <w:tcPr>
            <w:tcW w:w="4082" w:type="dxa"/>
            <w:tcMar>
              <w:top w:w="80" w:type="dxa"/>
              <w:left w:w="80" w:type="dxa"/>
              <w:bottom w:w="80" w:type="dxa"/>
              <w:right w:w="80" w:type="dxa"/>
            </w:tcMar>
          </w:tcPr>
          <w:p w14:paraId="4BBC5CAD" w14:textId="77777777" w:rsidR="00560BD3" w:rsidRDefault="00560BD3" w:rsidP="0008584B">
            <w:pPr>
              <w:spacing w:after="0"/>
            </w:pPr>
            <w:r>
              <w:rPr>
                <w:b/>
                <w:sz w:val="16"/>
              </w:rPr>
              <w:t>Jesu li ispitanici mogli razumno očekivati takvu obradu?</w:t>
            </w:r>
          </w:p>
        </w:tc>
        <w:tc>
          <w:tcPr>
            <w:tcW w:w="6973" w:type="dxa"/>
            <w:tcMar>
              <w:top w:w="80" w:type="dxa"/>
              <w:left w:w="80" w:type="dxa"/>
              <w:bottom w:w="80" w:type="dxa"/>
              <w:right w:w="80" w:type="dxa"/>
            </w:tcMar>
          </w:tcPr>
          <w:p w14:paraId="143C33D0" w14:textId="77777777" w:rsidR="00560BD3" w:rsidRDefault="00560BD3" w:rsidP="0008584B">
            <w:pPr>
              <w:spacing w:after="0"/>
            </w:pPr>
            <w:r>
              <w:rPr>
                <w:sz w:val="16"/>
              </w:rPr>
              <w:t>Procijenite postoji li prethodni odnos, kakva je obavijest dana, je li svrha očekivana u konkretnom kontekstu i može li ispitanik razumno predvidjeti obradu u trenutku prikupljanja podataka.</w:t>
            </w:r>
          </w:p>
        </w:tc>
        <w:tc>
          <w:tcPr>
            <w:tcW w:w="3798" w:type="dxa"/>
            <w:tcMar>
              <w:top w:w="80" w:type="dxa"/>
              <w:left w:w="80" w:type="dxa"/>
              <w:bottom w:w="80" w:type="dxa"/>
              <w:right w:w="80" w:type="dxa"/>
            </w:tcMar>
          </w:tcPr>
          <w:p w14:paraId="649C79AB" w14:textId="0A537830" w:rsidR="00560BD3" w:rsidRDefault="00560BD3" w:rsidP="0008584B">
            <w:pPr>
              <w:spacing w:after="0"/>
            </w:pPr>
          </w:p>
        </w:tc>
      </w:tr>
      <w:tr w:rsidR="00560BD3" w14:paraId="60FF7B57" w14:textId="77777777" w:rsidTr="0008584B">
        <w:trPr>
          <w:cantSplit/>
          <w:trHeight w:val="680"/>
          <w:jc w:val="center"/>
        </w:trPr>
        <w:tc>
          <w:tcPr>
            <w:tcW w:w="737" w:type="dxa"/>
            <w:tcMar>
              <w:top w:w="80" w:type="dxa"/>
              <w:left w:w="80" w:type="dxa"/>
              <w:bottom w:w="80" w:type="dxa"/>
              <w:right w:w="80" w:type="dxa"/>
            </w:tcMar>
          </w:tcPr>
          <w:p w14:paraId="7B7C6C13" w14:textId="77777777" w:rsidR="00560BD3" w:rsidRDefault="00560BD3" w:rsidP="0008584B">
            <w:pPr>
              <w:spacing w:after="0"/>
            </w:pPr>
            <w:r>
              <w:rPr>
                <w:b/>
                <w:sz w:val="16"/>
              </w:rPr>
              <w:t>3.12</w:t>
            </w:r>
          </w:p>
        </w:tc>
        <w:tc>
          <w:tcPr>
            <w:tcW w:w="4082" w:type="dxa"/>
            <w:tcMar>
              <w:top w:w="80" w:type="dxa"/>
              <w:left w:w="80" w:type="dxa"/>
              <w:bottom w:w="80" w:type="dxa"/>
              <w:right w:w="80" w:type="dxa"/>
            </w:tcMar>
          </w:tcPr>
          <w:p w14:paraId="6F4B1EEB" w14:textId="77777777" w:rsidR="00560BD3" w:rsidRDefault="00560BD3" w:rsidP="0008584B">
            <w:pPr>
              <w:spacing w:after="0"/>
            </w:pPr>
            <w:r>
              <w:rPr>
                <w:b/>
                <w:sz w:val="16"/>
              </w:rPr>
              <w:t>Kako je obrada transparentna za ispitanike?</w:t>
            </w:r>
          </w:p>
        </w:tc>
        <w:tc>
          <w:tcPr>
            <w:tcW w:w="6973" w:type="dxa"/>
            <w:tcMar>
              <w:top w:w="80" w:type="dxa"/>
              <w:left w:w="80" w:type="dxa"/>
              <w:bottom w:w="80" w:type="dxa"/>
              <w:right w:w="80" w:type="dxa"/>
            </w:tcMar>
          </w:tcPr>
          <w:p w14:paraId="2FEE0DB1" w14:textId="77777777" w:rsidR="00560BD3" w:rsidRDefault="00560BD3" w:rsidP="0008584B">
            <w:pPr>
              <w:spacing w:after="0"/>
            </w:pPr>
            <w:r>
              <w:rPr>
                <w:sz w:val="16"/>
              </w:rPr>
              <w:t>Navedite gdje i kako se pružaju informacije iz članaka 13. i 14., uključujući svrhu, pravnu osnovu, legitimni interes, primatelje, rokove pohrane i prava ispitanika. Ako se informacije daju slojevito, opišite obje razine.</w:t>
            </w:r>
          </w:p>
        </w:tc>
        <w:tc>
          <w:tcPr>
            <w:tcW w:w="3798" w:type="dxa"/>
            <w:tcMar>
              <w:top w:w="80" w:type="dxa"/>
              <w:left w:w="80" w:type="dxa"/>
              <w:bottom w:w="80" w:type="dxa"/>
              <w:right w:w="80" w:type="dxa"/>
            </w:tcMar>
          </w:tcPr>
          <w:p w14:paraId="5A8FFD91" w14:textId="299680D8" w:rsidR="00560BD3" w:rsidRDefault="00560BD3" w:rsidP="0008584B">
            <w:pPr>
              <w:spacing w:after="0"/>
            </w:pPr>
          </w:p>
        </w:tc>
      </w:tr>
      <w:tr w:rsidR="00560BD3" w14:paraId="6A3283EB" w14:textId="77777777" w:rsidTr="0008584B">
        <w:trPr>
          <w:cantSplit/>
          <w:trHeight w:val="680"/>
          <w:jc w:val="center"/>
        </w:trPr>
        <w:tc>
          <w:tcPr>
            <w:tcW w:w="737" w:type="dxa"/>
            <w:tcMar>
              <w:top w:w="80" w:type="dxa"/>
              <w:left w:w="80" w:type="dxa"/>
              <w:bottom w:w="80" w:type="dxa"/>
              <w:right w:w="80" w:type="dxa"/>
            </w:tcMar>
          </w:tcPr>
          <w:p w14:paraId="442BA660" w14:textId="77777777" w:rsidR="00560BD3" w:rsidRDefault="00560BD3" w:rsidP="0008584B">
            <w:pPr>
              <w:spacing w:after="0"/>
            </w:pPr>
            <w:r>
              <w:rPr>
                <w:b/>
                <w:sz w:val="16"/>
              </w:rPr>
              <w:t>3.13</w:t>
            </w:r>
          </w:p>
        </w:tc>
        <w:tc>
          <w:tcPr>
            <w:tcW w:w="4082" w:type="dxa"/>
            <w:tcMar>
              <w:top w:w="80" w:type="dxa"/>
              <w:left w:w="80" w:type="dxa"/>
              <w:bottom w:w="80" w:type="dxa"/>
              <w:right w:w="80" w:type="dxa"/>
            </w:tcMar>
          </w:tcPr>
          <w:p w14:paraId="599A8EAF" w14:textId="77777777" w:rsidR="00560BD3" w:rsidRDefault="00560BD3" w:rsidP="0008584B">
            <w:pPr>
              <w:spacing w:after="0"/>
            </w:pPr>
            <w:r>
              <w:rPr>
                <w:b/>
                <w:sz w:val="16"/>
              </w:rPr>
              <w:t>Koliko je opsežna obrada?</w:t>
            </w:r>
          </w:p>
        </w:tc>
        <w:tc>
          <w:tcPr>
            <w:tcW w:w="6973" w:type="dxa"/>
            <w:tcMar>
              <w:top w:w="80" w:type="dxa"/>
              <w:left w:w="80" w:type="dxa"/>
              <w:bottom w:w="80" w:type="dxa"/>
              <w:right w:w="80" w:type="dxa"/>
            </w:tcMar>
          </w:tcPr>
          <w:p w14:paraId="1960B94D" w14:textId="77777777" w:rsidR="00560BD3" w:rsidRDefault="00560BD3" w:rsidP="0008584B">
            <w:pPr>
              <w:spacing w:after="0"/>
            </w:pPr>
            <w:r>
              <w:rPr>
                <w:sz w:val="16"/>
              </w:rPr>
              <w:t>Procijenite količinu podataka po ispitaniku, broj ispitanika, učestalost obrade, trajanje, geografski opseg, mogućnost kombiniranja s drugim skupovima podataka i mogućnost zaključivanja novih informacija.</w:t>
            </w:r>
          </w:p>
        </w:tc>
        <w:tc>
          <w:tcPr>
            <w:tcW w:w="3798" w:type="dxa"/>
            <w:tcMar>
              <w:top w:w="80" w:type="dxa"/>
              <w:left w:w="80" w:type="dxa"/>
              <w:bottom w:w="80" w:type="dxa"/>
              <w:right w:w="80" w:type="dxa"/>
            </w:tcMar>
          </w:tcPr>
          <w:p w14:paraId="2EB17DC4" w14:textId="719801DD" w:rsidR="00560BD3" w:rsidRDefault="00560BD3" w:rsidP="0008584B">
            <w:pPr>
              <w:spacing w:after="0"/>
            </w:pPr>
          </w:p>
        </w:tc>
      </w:tr>
      <w:tr w:rsidR="00560BD3" w14:paraId="1B20FCCD" w14:textId="77777777" w:rsidTr="0008584B">
        <w:trPr>
          <w:cantSplit/>
          <w:trHeight w:val="680"/>
          <w:jc w:val="center"/>
        </w:trPr>
        <w:tc>
          <w:tcPr>
            <w:tcW w:w="737" w:type="dxa"/>
            <w:tcMar>
              <w:top w:w="80" w:type="dxa"/>
              <w:left w:w="80" w:type="dxa"/>
              <w:bottom w:w="80" w:type="dxa"/>
              <w:right w:w="80" w:type="dxa"/>
            </w:tcMar>
          </w:tcPr>
          <w:p w14:paraId="2EFBC5A9" w14:textId="77777777" w:rsidR="00560BD3" w:rsidRDefault="00560BD3" w:rsidP="0008584B">
            <w:pPr>
              <w:spacing w:after="0"/>
            </w:pPr>
            <w:r>
              <w:rPr>
                <w:b/>
                <w:sz w:val="16"/>
              </w:rPr>
              <w:t>3.14</w:t>
            </w:r>
          </w:p>
        </w:tc>
        <w:tc>
          <w:tcPr>
            <w:tcW w:w="4082" w:type="dxa"/>
            <w:tcMar>
              <w:top w:w="80" w:type="dxa"/>
              <w:left w:w="80" w:type="dxa"/>
              <w:bottom w:w="80" w:type="dxa"/>
              <w:right w:w="80" w:type="dxa"/>
            </w:tcMar>
          </w:tcPr>
          <w:p w14:paraId="0BDA9E78" w14:textId="77777777" w:rsidR="00560BD3" w:rsidRDefault="00560BD3" w:rsidP="0008584B">
            <w:pPr>
              <w:spacing w:after="0"/>
            </w:pPr>
            <w:r>
              <w:rPr>
                <w:b/>
                <w:sz w:val="16"/>
              </w:rPr>
              <w:t>Koje su moguće negativne posljedice za ispitanike?</w:t>
            </w:r>
          </w:p>
        </w:tc>
        <w:tc>
          <w:tcPr>
            <w:tcW w:w="6973" w:type="dxa"/>
            <w:tcMar>
              <w:top w:w="80" w:type="dxa"/>
              <w:left w:w="80" w:type="dxa"/>
              <w:bottom w:w="80" w:type="dxa"/>
              <w:right w:w="80" w:type="dxa"/>
            </w:tcMar>
          </w:tcPr>
          <w:p w14:paraId="5CFE0C4D" w14:textId="77777777" w:rsidR="00560BD3" w:rsidRDefault="00560BD3" w:rsidP="0008584B">
            <w:pPr>
              <w:spacing w:after="0"/>
            </w:pPr>
            <w:r>
              <w:rPr>
                <w:sz w:val="16"/>
              </w:rPr>
              <w:t>Razmotrite materijalnu ili nematerijalnu štetu, diskriminaciju, isključenje iz usluge, pogrešne odluke, štetu ugledu, neželjeni nadzor, emocionalnu nelagodu, gubitak kontrole, sigurnosne rizike i sekundarnu uporabu.</w:t>
            </w:r>
          </w:p>
        </w:tc>
        <w:tc>
          <w:tcPr>
            <w:tcW w:w="3798" w:type="dxa"/>
            <w:tcMar>
              <w:top w:w="80" w:type="dxa"/>
              <w:left w:w="80" w:type="dxa"/>
              <w:bottom w:w="80" w:type="dxa"/>
              <w:right w:w="80" w:type="dxa"/>
            </w:tcMar>
          </w:tcPr>
          <w:p w14:paraId="192AD458" w14:textId="77777777" w:rsidR="00560BD3" w:rsidRDefault="00560BD3" w:rsidP="0008584B">
            <w:pPr>
              <w:spacing w:after="0"/>
            </w:pPr>
            <w:r>
              <w:rPr>
                <w:sz w:val="16"/>
              </w:rPr>
              <w:t>Posljedice:</w:t>
            </w:r>
            <w:r>
              <w:br/>
            </w:r>
            <w:r>
              <w:rPr>
                <w:sz w:val="16"/>
              </w:rPr>
              <w:t>Vjerojatnost: niska / srednja / visoka</w:t>
            </w:r>
            <w:r>
              <w:br/>
            </w:r>
            <w:r>
              <w:rPr>
                <w:sz w:val="16"/>
              </w:rPr>
              <w:t>Težina: niska / srednja / visoka</w:t>
            </w:r>
            <w:r>
              <w:br/>
            </w:r>
            <w:r>
              <w:rPr>
                <w:sz w:val="16"/>
              </w:rPr>
              <w:t>Obrazloženje:</w:t>
            </w:r>
          </w:p>
        </w:tc>
      </w:tr>
      <w:tr w:rsidR="00560BD3" w14:paraId="001E6DE2" w14:textId="77777777" w:rsidTr="0008584B">
        <w:trPr>
          <w:cantSplit/>
          <w:trHeight w:val="680"/>
          <w:jc w:val="center"/>
        </w:trPr>
        <w:tc>
          <w:tcPr>
            <w:tcW w:w="737" w:type="dxa"/>
            <w:tcMar>
              <w:top w:w="80" w:type="dxa"/>
              <w:left w:w="80" w:type="dxa"/>
              <w:bottom w:w="80" w:type="dxa"/>
              <w:right w:w="80" w:type="dxa"/>
            </w:tcMar>
          </w:tcPr>
          <w:p w14:paraId="5B8F0D3A" w14:textId="77777777" w:rsidR="00560BD3" w:rsidRDefault="00560BD3" w:rsidP="0008584B">
            <w:pPr>
              <w:spacing w:after="0"/>
            </w:pPr>
            <w:r>
              <w:rPr>
                <w:b/>
                <w:sz w:val="16"/>
              </w:rPr>
              <w:lastRenderedPageBreak/>
              <w:t>3.15</w:t>
            </w:r>
          </w:p>
        </w:tc>
        <w:tc>
          <w:tcPr>
            <w:tcW w:w="4082" w:type="dxa"/>
            <w:tcMar>
              <w:top w:w="80" w:type="dxa"/>
              <w:left w:w="80" w:type="dxa"/>
              <w:bottom w:w="80" w:type="dxa"/>
              <w:right w:w="80" w:type="dxa"/>
            </w:tcMar>
          </w:tcPr>
          <w:p w14:paraId="19FB5239" w14:textId="77777777" w:rsidR="00560BD3" w:rsidRDefault="00560BD3" w:rsidP="0008584B">
            <w:pPr>
              <w:spacing w:after="0"/>
            </w:pPr>
            <w:r>
              <w:rPr>
                <w:b/>
                <w:sz w:val="16"/>
              </w:rPr>
              <w:t>Postoje li pozitivni učinci za ispitanike?</w:t>
            </w:r>
          </w:p>
        </w:tc>
        <w:tc>
          <w:tcPr>
            <w:tcW w:w="6973" w:type="dxa"/>
            <w:tcMar>
              <w:top w:w="80" w:type="dxa"/>
              <w:left w:w="80" w:type="dxa"/>
              <w:bottom w:w="80" w:type="dxa"/>
              <w:right w:w="80" w:type="dxa"/>
            </w:tcMar>
          </w:tcPr>
          <w:p w14:paraId="598E1A9D" w14:textId="77777777" w:rsidR="00560BD3" w:rsidRDefault="00560BD3" w:rsidP="0008584B">
            <w:pPr>
              <w:spacing w:after="0"/>
            </w:pPr>
            <w:r>
              <w:rPr>
                <w:sz w:val="16"/>
              </w:rPr>
              <w:t>Navedite postoji li objektivna i razumna korist za ispitanike, npr. veća sigurnost, brža usluga, bolja zaštita od prijevare, smanjenje administrativnog opterećenja ili bolja kvaliteta usluge.</w:t>
            </w:r>
          </w:p>
        </w:tc>
        <w:tc>
          <w:tcPr>
            <w:tcW w:w="3798" w:type="dxa"/>
            <w:tcMar>
              <w:top w:w="80" w:type="dxa"/>
              <w:left w:w="80" w:type="dxa"/>
              <w:bottom w:w="80" w:type="dxa"/>
              <w:right w:w="80" w:type="dxa"/>
            </w:tcMar>
          </w:tcPr>
          <w:p w14:paraId="3B9FE4EF" w14:textId="44689B1B" w:rsidR="00560BD3" w:rsidRDefault="00560BD3" w:rsidP="0008584B">
            <w:pPr>
              <w:spacing w:after="0"/>
            </w:pPr>
          </w:p>
        </w:tc>
      </w:tr>
      <w:tr w:rsidR="00560BD3" w14:paraId="7B7CF059" w14:textId="77777777" w:rsidTr="0008584B">
        <w:trPr>
          <w:cantSplit/>
          <w:trHeight w:val="680"/>
          <w:jc w:val="center"/>
        </w:trPr>
        <w:tc>
          <w:tcPr>
            <w:tcW w:w="737" w:type="dxa"/>
            <w:tcMar>
              <w:top w:w="80" w:type="dxa"/>
              <w:left w:w="80" w:type="dxa"/>
              <w:bottom w:w="80" w:type="dxa"/>
              <w:right w:w="80" w:type="dxa"/>
            </w:tcMar>
          </w:tcPr>
          <w:p w14:paraId="2A6A2E66" w14:textId="77777777" w:rsidR="00560BD3" w:rsidRDefault="00560BD3" w:rsidP="0008584B">
            <w:pPr>
              <w:spacing w:after="0"/>
            </w:pPr>
            <w:r>
              <w:rPr>
                <w:b/>
                <w:sz w:val="16"/>
              </w:rPr>
              <w:t>3.16</w:t>
            </w:r>
          </w:p>
        </w:tc>
        <w:tc>
          <w:tcPr>
            <w:tcW w:w="4082" w:type="dxa"/>
            <w:tcMar>
              <w:top w:w="80" w:type="dxa"/>
              <w:left w:w="80" w:type="dxa"/>
              <w:bottom w:w="80" w:type="dxa"/>
              <w:right w:w="80" w:type="dxa"/>
            </w:tcMar>
          </w:tcPr>
          <w:p w14:paraId="4682DAD8" w14:textId="77777777" w:rsidR="00560BD3" w:rsidRDefault="00560BD3" w:rsidP="0008584B">
            <w:pPr>
              <w:spacing w:after="0"/>
            </w:pPr>
            <w:r>
              <w:rPr>
                <w:b/>
                <w:sz w:val="16"/>
              </w:rPr>
              <w:t>Gube li ispitanici kontrolu nad svojim osobnim podacima?</w:t>
            </w:r>
          </w:p>
        </w:tc>
        <w:tc>
          <w:tcPr>
            <w:tcW w:w="6973" w:type="dxa"/>
            <w:tcMar>
              <w:top w:w="80" w:type="dxa"/>
              <w:left w:w="80" w:type="dxa"/>
              <w:bottom w:w="80" w:type="dxa"/>
              <w:right w:w="80" w:type="dxa"/>
            </w:tcMar>
          </w:tcPr>
          <w:p w14:paraId="251265E4" w14:textId="77777777" w:rsidR="00560BD3" w:rsidRDefault="00560BD3" w:rsidP="0008584B">
            <w:pPr>
              <w:spacing w:after="0"/>
            </w:pPr>
            <w:r>
              <w:rPr>
                <w:sz w:val="16"/>
              </w:rPr>
              <w:t>Procijenite mogu li ispitanici razumjeti, nadzirati, ograničiti ili zaustaviti obradu. Što je obrada skrivenija, kompleksnija ili teže izbjegava, to je veća težina interesa ispitanika.</w:t>
            </w:r>
          </w:p>
        </w:tc>
        <w:tc>
          <w:tcPr>
            <w:tcW w:w="3798" w:type="dxa"/>
            <w:tcMar>
              <w:top w:w="80" w:type="dxa"/>
              <w:left w:w="80" w:type="dxa"/>
              <w:bottom w:w="80" w:type="dxa"/>
              <w:right w:w="80" w:type="dxa"/>
            </w:tcMar>
          </w:tcPr>
          <w:p w14:paraId="4DDB9200" w14:textId="7C13341F" w:rsidR="00560BD3" w:rsidRDefault="00560BD3" w:rsidP="0008584B">
            <w:pPr>
              <w:spacing w:after="0"/>
            </w:pPr>
          </w:p>
        </w:tc>
      </w:tr>
      <w:tr w:rsidR="00560BD3" w14:paraId="1BE334ED" w14:textId="77777777" w:rsidTr="0008584B">
        <w:trPr>
          <w:cantSplit/>
          <w:trHeight w:val="680"/>
          <w:jc w:val="center"/>
        </w:trPr>
        <w:tc>
          <w:tcPr>
            <w:tcW w:w="737" w:type="dxa"/>
            <w:tcMar>
              <w:top w:w="80" w:type="dxa"/>
              <w:left w:w="80" w:type="dxa"/>
              <w:bottom w:w="80" w:type="dxa"/>
              <w:right w:w="80" w:type="dxa"/>
            </w:tcMar>
          </w:tcPr>
          <w:p w14:paraId="031D8B2F" w14:textId="77777777" w:rsidR="00560BD3" w:rsidRDefault="00560BD3" w:rsidP="0008584B">
            <w:pPr>
              <w:spacing w:after="0"/>
            </w:pPr>
            <w:r>
              <w:rPr>
                <w:b/>
                <w:sz w:val="16"/>
              </w:rPr>
              <w:t>3.17</w:t>
            </w:r>
          </w:p>
        </w:tc>
        <w:tc>
          <w:tcPr>
            <w:tcW w:w="4082" w:type="dxa"/>
            <w:tcMar>
              <w:top w:w="80" w:type="dxa"/>
              <w:left w:w="80" w:type="dxa"/>
              <w:bottom w:w="80" w:type="dxa"/>
              <w:right w:w="80" w:type="dxa"/>
            </w:tcMar>
          </w:tcPr>
          <w:p w14:paraId="1F713F80" w14:textId="77777777" w:rsidR="00560BD3" w:rsidRDefault="00560BD3" w:rsidP="0008584B">
            <w:pPr>
              <w:spacing w:after="0"/>
            </w:pPr>
            <w:r>
              <w:rPr>
                <w:b/>
                <w:sz w:val="16"/>
              </w:rPr>
              <w:t>Tko obrađuje podatke i tko im ima pristup?</w:t>
            </w:r>
          </w:p>
        </w:tc>
        <w:tc>
          <w:tcPr>
            <w:tcW w:w="6973" w:type="dxa"/>
            <w:tcMar>
              <w:top w:w="80" w:type="dxa"/>
              <w:left w:w="80" w:type="dxa"/>
              <w:bottom w:w="80" w:type="dxa"/>
              <w:right w:w="80" w:type="dxa"/>
            </w:tcMar>
          </w:tcPr>
          <w:p w14:paraId="569DD889" w14:textId="77777777" w:rsidR="00560BD3" w:rsidRDefault="00560BD3" w:rsidP="0008584B">
            <w:pPr>
              <w:spacing w:after="0"/>
            </w:pPr>
            <w:r>
              <w:rPr>
                <w:sz w:val="16"/>
              </w:rPr>
              <w:t>Navedite broj osoba s pristupom, njihove uloge i kvalifikacije, odnos povjerljivosti, unutarnja ograničenja pristupa i eventualni pristup dobavljača ili trećih strana.</w:t>
            </w:r>
          </w:p>
        </w:tc>
        <w:tc>
          <w:tcPr>
            <w:tcW w:w="3798" w:type="dxa"/>
            <w:tcMar>
              <w:top w:w="80" w:type="dxa"/>
              <w:left w:w="80" w:type="dxa"/>
              <w:bottom w:w="80" w:type="dxa"/>
              <w:right w:w="80" w:type="dxa"/>
            </w:tcMar>
          </w:tcPr>
          <w:p w14:paraId="0088D1BF" w14:textId="07C376E3" w:rsidR="00560BD3" w:rsidRDefault="00560BD3" w:rsidP="0008584B">
            <w:pPr>
              <w:spacing w:after="0"/>
            </w:pPr>
          </w:p>
        </w:tc>
      </w:tr>
      <w:tr w:rsidR="00560BD3" w14:paraId="2C33EE39" w14:textId="77777777" w:rsidTr="0008584B">
        <w:trPr>
          <w:cantSplit/>
          <w:trHeight w:val="680"/>
          <w:jc w:val="center"/>
        </w:trPr>
        <w:tc>
          <w:tcPr>
            <w:tcW w:w="737" w:type="dxa"/>
            <w:tcMar>
              <w:top w:w="80" w:type="dxa"/>
              <w:left w:w="80" w:type="dxa"/>
              <w:bottom w:w="80" w:type="dxa"/>
              <w:right w:w="80" w:type="dxa"/>
            </w:tcMar>
          </w:tcPr>
          <w:p w14:paraId="767225D6" w14:textId="77777777" w:rsidR="00560BD3" w:rsidRDefault="00560BD3" w:rsidP="0008584B">
            <w:pPr>
              <w:spacing w:after="0"/>
            </w:pPr>
            <w:r>
              <w:rPr>
                <w:b/>
                <w:sz w:val="16"/>
              </w:rPr>
              <w:t>3.18</w:t>
            </w:r>
          </w:p>
        </w:tc>
        <w:tc>
          <w:tcPr>
            <w:tcW w:w="4082" w:type="dxa"/>
            <w:tcMar>
              <w:top w:w="80" w:type="dxa"/>
              <w:left w:w="80" w:type="dxa"/>
              <w:bottom w:w="80" w:type="dxa"/>
              <w:right w:w="80" w:type="dxa"/>
            </w:tcMar>
          </w:tcPr>
          <w:p w14:paraId="142281DC" w14:textId="77777777" w:rsidR="00560BD3" w:rsidRDefault="00560BD3" w:rsidP="0008584B">
            <w:pPr>
              <w:spacing w:after="0"/>
            </w:pPr>
            <w:r>
              <w:rPr>
                <w:b/>
                <w:sz w:val="16"/>
              </w:rPr>
              <w:t>Postoji li profiliranje ili automatizirano donošenje odluka?</w:t>
            </w:r>
          </w:p>
        </w:tc>
        <w:tc>
          <w:tcPr>
            <w:tcW w:w="6973" w:type="dxa"/>
            <w:tcMar>
              <w:top w:w="80" w:type="dxa"/>
              <w:left w:w="80" w:type="dxa"/>
              <w:bottom w:w="80" w:type="dxa"/>
              <w:right w:w="80" w:type="dxa"/>
            </w:tcMar>
          </w:tcPr>
          <w:p w14:paraId="0ADCA194" w14:textId="77777777" w:rsidR="00560BD3" w:rsidRDefault="00560BD3" w:rsidP="0008584B">
            <w:pPr>
              <w:spacing w:after="0"/>
            </w:pPr>
            <w:r>
              <w:rPr>
                <w:sz w:val="16"/>
              </w:rPr>
              <w:t>Ako postoji profiliranje ili automatizirano odlučivanje, osobito ako proizvodi pravne ili slične značajne učinke, interesi ispitanika imaju veću težinu. Zasebno provjerite zahtjeve članka 22. i mjere poput ljudske intervencije, prava na osporavanje i objašnjenja logike obrade.</w:t>
            </w:r>
          </w:p>
        </w:tc>
        <w:tc>
          <w:tcPr>
            <w:tcW w:w="3798" w:type="dxa"/>
            <w:tcMar>
              <w:top w:w="80" w:type="dxa"/>
              <w:left w:w="80" w:type="dxa"/>
              <w:bottom w:w="80" w:type="dxa"/>
              <w:right w:w="80" w:type="dxa"/>
            </w:tcMar>
          </w:tcPr>
          <w:p w14:paraId="4D2F5746" w14:textId="70B48C0C" w:rsidR="00560BD3" w:rsidRDefault="00560BD3" w:rsidP="0008584B">
            <w:pPr>
              <w:spacing w:after="0"/>
            </w:pPr>
          </w:p>
        </w:tc>
      </w:tr>
      <w:tr w:rsidR="00560BD3" w14:paraId="59B1CDF0" w14:textId="77777777" w:rsidTr="0008584B">
        <w:trPr>
          <w:cantSplit/>
          <w:trHeight w:val="680"/>
          <w:jc w:val="center"/>
        </w:trPr>
        <w:tc>
          <w:tcPr>
            <w:tcW w:w="737" w:type="dxa"/>
            <w:tcMar>
              <w:top w:w="80" w:type="dxa"/>
              <w:left w:w="80" w:type="dxa"/>
              <w:bottom w:w="80" w:type="dxa"/>
              <w:right w:w="80" w:type="dxa"/>
            </w:tcMar>
          </w:tcPr>
          <w:p w14:paraId="5F46D9B8" w14:textId="77777777" w:rsidR="00560BD3" w:rsidRDefault="00560BD3" w:rsidP="0008584B">
            <w:pPr>
              <w:spacing w:after="0"/>
            </w:pPr>
            <w:r>
              <w:rPr>
                <w:b/>
                <w:sz w:val="16"/>
              </w:rPr>
              <w:t>3.19</w:t>
            </w:r>
          </w:p>
        </w:tc>
        <w:tc>
          <w:tcPr>
            <w:tcW w:w="4082" w:type="dxa"/>
            <w:tcMar>
              <w:top w:w="80" w:type="dxa"/>
              <w:left w:w="80" w:type="dxa"/>
              <w:bottom w:w="80" w:type="dxa"/>
              <w:right w:w="80" w:type="dxa"/>
            </w:tcMar>
          </w:tcPr>
          <w:p w14:paraId="3C1B5FF4" w14:textId="77777777" w:rsidR="00560BD3" w:rsidRDefault="00560BD3" w:rsidP="0008584B">
            <w:pPr>
              <w:spacing w:after="0"/>
            </w:pPr>
            <w:r>
              <w:rPr>
                <w:b/>
                <w:sz w:val="16"/>
              </w:rPr>
              <w:t>Koje tehničke i organizacijske mjere smanjuju utjecaj na ispitanike?</w:t>
            </w:r>
          </w:p>
        </w:tc>
        <w:tc>
          <w:tcPr>
            <w:tcW w:w="6973" w:type="dxa"/>
            <w:tcMar>
              <w:top w:w="80" w:type="dxa"/>
              <w:left w:w="80" w:type="dxa"/>
              <w:bottom w:w="80" w:type="dxa"/>
              <w:right w:w="80" w:type="dxa"/>
            </w:tcMar>
          </w:tcPr>
          <w:p w14:paraId="013CF401" w14:textId="77777777" w:rsidR="00560BD3" w:rsidRDefault="00560BD3" w:rsidP="0008584B">
            <w:pPr>
              <w:spacing w:after="0"/>
            </w:pPr>
            <w:r>
              <w:rPr>
                <w:sz w:val="16"/>
              </w:rPr>
              <w:t>Navedite mjere zaštite: smanjenje količine podataka, pseudonimizacija, enkripcija, segregacija pristupa, logiranje, kratki rokovi pohrane, testiranje točnosti, ljudski nadzor, revizije, ugovori s izvršiteljima, zabrana sekundarne uporabe, edukacije i postupci za incidente.</w:t>
            </w:r>
          </w:p>
        </w:tc>
        <w:tc>
          <w:tcPr>
            <w:tcW w:w="3798" w:type="dxa"/>
            <w:tcMar>
              <w:top w:w="80" w:type="dxa"/>
              <w:left w:w="80" w:type="dxa"/>
              <w:bottom w:w="80" w:type="dxa"/>
              <w:right w:w="80" w:type="dxa"/>
            </w:tcMar>
          </w:tcPr>
          <w:p w14:paraId="1A696E1B" w14:textId="5DD19AAD" w:rsidR="00560BD3" w:rsidRDefault="00560BD3" w:rsidP="0008584B">
            <w:pPr>
              <w:spacing w:after="0"/>
            </w:pPr>
          </w:p>
        </w:tc>
      </w:tr>
      <w:tr w:rsidR="00560BD3" w14:paraId="6F23AD0C" w14:textId="77777777" w:rsidTr="0008584B">
        <w:trPr>
          <w:cantSplit/>
          <w:trHeight w:val="680"/>
          <w:jc w:val="center"/>
        </w:trPr>
        <w:tc>
          <w:tcPr>
            <w:tcW w:w="737" w:type="dxa"/>
            <w:tcMar>
              <w:top w:w="80" w:type="dxa"/>
              <w:left w:w="80" w:type="dxa"/>
              <w:bottom w:w="80" w:type="dxa"/>
              <w:right w:w="80" w:type="dxa"/>
            </w:tcMar>
          </w:tcPr>
          <w:p w14:paraId="15364426" w14:textId="77777777" w:rsidR="00560BD3" w:rsidRDefault="00560BD3" w:rsidP="0008584B">
            <w:pPr>
              <w:spacing w:after="0"/>
            </w:pPr>
            <w:r>
              <w:rPr>
                <w:b/>
                <w:sz w:val="16"/>
              </w:rPr>
              <w:t>3.20</w:t>
            </w:r>
          </w:p>
        </w:tc>
        <w:tc>
          <w:tcPr>
            <w:tcW w:w="4082" w:type="dxa"/>
            <w:tcMar>
              <w:top w:w="80" w:type="dxa"/>
              <w:left w:w="80" w:type="dxa"/>
              <w:bottom w:w="80" w:type="dxa"/>
              <w:right w:w="80" w:type="dxa"/>
            </w:tcMar>
          </w:tcPr>
          <w:p w14:paraId="5DE11A67" w14:textId="77777777" w:rsidR="00560BD3" w:rsidRDefault="00560BD3" w:rsidP="0008584B">
            <w:pPr>
              <w:spacing w:after="0"/>
            </w:pPr>
            <w:r>
              <w:rPr>
                <w:b/>
                <w:sz w:val="16"/>
              </w:rPr>
              <w:t>Koje mogućnosti prigovora, opt-outa ili intervencije imaju ispitanici?</w:t>
            </w:r>
          </w:p>
        </w:tc>
        <w:tc>
          <w:tcPr>
            <w:tcW w:w="6973" w:type="dxa"/>
            <w:tcMar>
              <w:top w:w="80" w:type="dxa"/>
              <w:left w:w="80" w:type="dxa"/>
              <w:bottom w:w="80" w:type="dxa"/>
              <w:right w:w="80" w:type="dxa"/>
            </w:tcMar>
          </w:tcPr>
          <w:p w14:paraId="1FBECEE4" w14:textId="77777777" w:rsidR="00560BD3" w:rsidRDefault="00560BD3" w:rsidP="0008584B">
            <w:pPr>
              <w:spacing w:after="0"/>
            </w:pPr>
            <w:r>
              <w:rPr>
                <w:sz w:val="16"/>
              </w:rPr>
              <w:t>Ispitanici imaju pravo na prigovor prema članku 21. Ako je riječ o izravnom marketingu, prigovor se mora poštovati bez dodatnog vaganja. U ostalim slučajevima voditelj obrade mora pokazati uvjerljive legitimne razloge koji nadilaze interese, prava i slobode ispitanika ili razloge povezane s pravnim zahtjevima.</w:t>
            </w:r>
          </w:p>
        </w:tc>
        <w:tc>
          <w:tcPr>
            <w:tcW w:w="3798" w:type="dxa"/>
            <w:tcMar>
              <w:top w:w="80" w:type="dxa"/>
              <w:left w:w="80" w:type="dxa"/>
              <w:bottom w:w="80" w:type="dxa"/>
              <w:right w:w="80" w:type="dxa"/>
            </w:tcMar>
          </w:tcPr>
          <w:p w14:paraId="7613C2C3" w14:textId="4D27D648" w:rsidR="00560BD3" w:rsidRDefault="00560BD3" w:rsidP="0008584B">
            <w:pPr>
              <w:spacing w:after="0"/>
            </w:pPr>
          </w:p>
        </w:tc>
      </w:tr>
      <w:tr w:rsidR="00560BD3" w14:paraId="5F57093E" w14:textId="77777777" w:rsidTr="0008584B">
        <w:trPr>
          <w:cantSplit/>
          <w:trHeight w:val="680"/>
          <w:jc w:val="center"/>
        </w:trPr>
        <w:tc>
          <w:tcPr>
            <w:tcW w:w="737" w:type="dxa"/>
            <w:tcMar>
              <w:top w:w="80" w:type="dxa"/>
              <w:left w:w="80" w:type="dxa"/>
              <w:bottom w:w="80" w:type="dxa"/>
              <w:right w:w="80" w:type="dxa"/>
            </w:tcMar>
          </w:tcPr>
          <w:p w14:paraId="46B28917" w14:textId="77777777" w:rsidR="00560BD3" w:rsidRDefault="00560BD3" w:rsidP="0008584B">
            <w:pPr>
              <w:spacing w:after="0"/>
            </w:pPr>
            <w:r>
              <w:rPr>
                <w:b/>
                <w:sz w:val="16"/>
              </w:rPr>
              <w:t>3.21</w:t>
            </w:r>
          </w:p>
        </w:tc>
        <w:tc>
          <w:tcPr>
            <w:tcW w:w="4082" w:type="dxa"/>
            <w:tcMar>
              <w:top w:w="80" w:type="dxa"/>
              <w:left w:w="80" w:type="dxa"/>
              <w:bottom w:w="80" w:type="dxa"/>
              <w:right w:w="80" w:type="dxa"/>
            </w:tcMar>
          </w:tcPr>
          <w:p w14:paraId="4A420834" w14:textId="77777777" w:rsidR="00560BD3" w:rsidRDefault="00560BD3" w:rsidP="0008584B">
            <w:pPr>
              <w:spacing w:after="0"/>
            </w:pPr>
            <w:r>
              <w:rPr>
                <w:b/>
                <w:sz w:val="16"/>
              </w:rPr>
              <w:t>Postoje li postupci za ostvarivanje prava ispitanika?</w:t>
            </w:r>
          </w:p>
        </w:tc>
        <w:tc>
          <w:tcPr>
            <w:tcW w:w="6973" w:type="dxa"/>
            <w:tcMar>
              <w:top w:w="80" w:type="dxa"/>
              <w:left w:w="80" w:type="dxa"/>
              <w:bottom w:w="80" w:type="dxa"/>
              <w:right w:w="80" w:type="dxa"/>
            </w:tcMar>
          </w:tcPr>
          <w:p w14:paraId="62418C5A" w14:textId="77777777" w:rsidR="00560BD3" w:rsidRDefault="00560BD3" w:rsidP="0008584B">
            <w:pPr>
              <w:spacing w:after="0"/>
            </w:pPr>
            <w:r>
              <w:rPr>
                <w:sz w:val="16"/>
              </w:rPr>
              <w:t>Opišite kako se rješavaju zahtjevi za pristup, ispravak, brisanje, ograničenje obrade, prigovor i, gdje je primjenjivo, prenosivost. Navedite odgovorne osobe, rokove i sustav evidentiranja zahtjeva.</w:t>
            </w:r>
          </w:p>
        </w:tc>
        <w:tc>
          <w:tcPr>
            <w:tcW w:w="3798" w:type="dxa"/>
            <w:tcMar>
              <w:top w:w="80" w:type="dxa"/>
              <w:left w:w="80" w:type="dxa"/>
              <w:bottom w:w="80" w:type="dxa"/>
              <w:right w:w="80" w:type="dxa"/>
            </w:tcMar>
          </w:tcPr>
          <w:p w14:paraId="07B25441" w14:textId="1F53E1E0" w:rsidR="00560BD3" w:rsidRDefault="00560BD3" w:rsidP="0008584B">
            <w:pPr>
              <w:spacing w:after="0"/>
            </w:pPr>
          </w:p>
        </w:tc>
      </w:tr>
      <w:tr w:rsidR="00560BD3" w14:paraId="7CF00D20" w14:textId="77777777" w:rsidTr="0008584B">
        <w:trPr>
          <w:cantSplit/>
          <w:trHeight w:val="680"/>
          <w:jc w:val="center"/>
        </w:trPr>
        <w:tc>
          <w:tcPr>
            <w:tcW w:w="737" w:type="dxa"/>
            <w:tcMar>
              <w:top w:w="80" w:type="dxa"/>
              <w:left w:w="80" w:type="dxa"/>
              <w:bottom w:w="80" w:type="dxa"/>
              <w:right w:w="80" w:type="dxa"/>
            </w:tcMar>
          </w:tcPr>
          <w:p w14:paraId="290A823E" w14:textId="77777777" w:rsidR="00560BD3" w:rsidRDefault="00560BD3" w:rsidP="0008584B">
            <w:pPr>
              <w:spacing w:after="0"/>
            </w:pPr>
            <w:r>
              <w:rPr>
                <w:b/>
                <w:sz w:val="16"/>
              </w:rPr>
              <w:t>3.22</w:t>
            </w:r>
          </w:p>
        </w:tc>
        <w:tc>
          <w:tcPr>
            <w:tcW w:w="4082" w:type="dxa"/>
            <w:tcMar>
              <w:top w:w="80" w:type="dxa"/>
              <w:left w:w="80" w:type="dxa"/>
              <w:bottom w:w="80" w:type="dxa"/>
              <w:right w:w="80" w:type="dxa"/>
            </w:tcMar>
          </w:tcPr>
          <w:p w14:paraId="13333B86" w14:textId="77777777" w:rsidR="00560BD3" w:rsidRDefault="00560BD3" w:rsidP="0008584B">
            <w:pPr>
              <w:spacing w:after="0"/>
            </w:pPr>
            <w:r>
              <w:rPr>
                <w:b/>
                <w:sz w:val="16"/>
              </w:rPr>
              <w:t>Zaključak trećeg koraka</w:t>
            </w:r>
          </w:p>
        </w:tc>
        <w:tc>
          <w:tcPr>
            <w:tcW w:w="6973" w:type="dxa"/>
            <w:tcMar>
              <w:top w:w="80" w:type="dxa"/>
              <w:left w:w="80" w:type="dxa"/>
              <w:bottom w:w="80" w:type="dxa"/>
              <w:right w:w="80" w:type="dxa"/>
            </w:tcMar>
          </w:tcPr>
          <w:p w14:paraId="2F7F4398" w14:textId="77777777" w:rsidR="00560BD3" w:rsidRDefault="00560BD3" w:rsidP="0008584B">
            <w:pPr>
              <w:spacing w:after="0"/>
            </w:pPr>
            <w:r>
              <w:rPr>
                <w:sz w:val="16"/>
              </w:rPr>
              <w:t>Nakon uzimanja u obzir svih okolnosti, mjera i preostalih rizika, navedite pretežu li legitimni interesi voditelja obrade/treće strane ili interesi, prava i slobode ispitanika.</w:t>
            </w:r>
          </w:p>
        </w:tc>
        <w:tc>
          <w:tcPr>
            <w:tcW w:w="3798" w:type="dxa"/>
            <w:tcMar>
              <w:top w:w="80" w:type="dxa"/>
              <w:left w:w="80" w:type="dxa"/>
              <w:bottom w:w="80" w:type="dxa"/>
              <w:right w:w="80" w:type="dxa"/>
            </w:tcMar>
          </w:tcPr>
          <w:p w14:paraId="4050F5BC" w14:textId="77777777" w:rsidR="00560BD3" w:rsidRDefault="00560BD3" w:rsidP="0008584B">
            <w:pPr>
              <w:spacing w:after="0"/>
            </w:pPr>
            <w:r>
              <w:rPr>
                <w:sz w:val="16"/>
              </w:rPr>
              <w:t>[ ] Legitimni interes preteže</w:t>
            </w:r>
            <w:r>
              <w:br/>
            </w:r>
            <w:r>
              <w:rPr>
                <w:sz w:val="16"/>
              </w:rPr>
              <w:t>[ ] Interesi/prava/slobode ispitanika pretežu</w:t>
            </w:r>
            <w:r>
              <w:br/>
            </w:r>
            <w:r>
              <w:rPr>
                <w:sz w:val="16"/>
              </w:rPr>
              <w:t>[ ] Potrebne su dodatne mjere prije odluke</w:t>
            </w:r>
            <w:r>
              <w:br/>
            </w:r>
            <w:r>
              <w:rPr>
                <w:sz w:val="16"/>
              </w:rPr>
              <w:t>Obrazloženje:</w:t>
            </w:r>
          </w:p>
        </w:tc>
      </w:tr>
    </w:tbl>
    <w:p w14:paraId="25ED4841" w14:textId="77777777" w:rsidR="00560BD3" w:rsidRDefault="00560BD3" w:rsidP="00560BD3">
      <w:pPr>
        <w:pStyle w:val="Heading1"/>
      </w:pPr>
    </w:p>
    <w:p w14:paraId="2034910B" w14:textId="173D4E30" w:rsidR="00560BD3" w:rsidRDefault="00560BD3" w:rsidP="00560BD3">
      <w:pPr>
        <w:pStyle w:val="Heading1"/>
      </w:pPr>
      <w:r>
        <w:t>4. Zaštitne mjere i korektivne radnje</w:t>
      </w:r>
    </w:p>
    <w:p w14:paraId="1BAD15C2" w14:textId="77777777" w:rsidR="00560BD3" w:rsidRDefault="00560BD3" w:rsidP="00560BD3">
      <w:pPr>
        <w:pStyle w:val="Heading2"/>
      </w:pPr>
      <w:r>
        <w:t>4.1. Plan zaštitnih mjera</w:t>
      </w:r>
    </w:p>
    <w:tbl>
      <w:tblPr>
        <w:tblStyle w:val="TableGrid"/>
        <w:tblW w:w="5000" w:type="pct"/>
        <w:jc w:val="center"/>
        <w:tblLook w:val="04A0" w:firstRow="1" w:lastRow="0" w:firstColumn="1" w:lastColumn="0" w:noHBand="0" w:noVBand="1"/>
      </w:tblPr>
      <w:tblGrid>
        <w:gridCol w:w="705"/>
        <w:gridCol w:w="3894"/>
        <w:gridCol w:w="6423"/>
        <w:gridCol w:w="3538"/>
      </w:tblGrid>
      <w:tr w:rsidR="00560BD3" w14:paraId="5FD95892" w14:textId="77777777" w:rsidTr="0008584B">
        <w:trPr>
          <w:cantSplit/>
          <w:jc w:val="center"/>
        </w:trPr>
        <w:tc>
          <w:tcPr>
            <w:tcW w:w="14140" w:type="dxa"/>
            <w:gridSpan w:val="4"/>
            <w:shd w:val="clear" w:color="auto" w:fill="E2F0D9"/>
            <w:tcMar>
              <w:top w:w="80" w:type="dxa"/>
              <w:left w:w="80" w:type="dxa"/>
              <w:bottom w:w="80" w:type="dxa"/>
              <w:right w:w="80" w:type="dxa"/>
            </w:tcMar>
            <w:vAlign w:val="center"/>
          </w:tcPr>
          <w:p w14:paraId="5A28873F" w14:textId="77777777" w:rsidR="00560BD3" w:rsidRDefault="00560BD3" w:rsidP="0008584B">
            <w:pPr>
              <w:spacing w:after="0"/>
            </w:pPr>
            <w:r>
              <w:rPr>
                <w:sz w:val="17"/>
              </w:rPr>
              <w:t>Zaštitne mjere ne mogu zamijeniti nepostojanje legitimnog interesa ili nužnosti, ali mogu smanjiti utjecaj obrade na ispitanike i biti odlučne u balansiranju. Mjere moraju biti konkretne, provedive, odgovorno dodijeljene i provjerljive.</w:t>
            </w:r>
          </w:p>
        </w:tc>
      </w:tr>
      <w:tr w:rsidR="00560BD3" w14:paraId="721EEFA5" w14:textId="77777777" w:rsidTr="0008584B">
        <w:trPr>
          <w:cantSplit/>
          <w:tblHeader/>
          <w:jc w:val="center"/>
        </w:trPr>
        <w:tc>
          <w:tcPr>
            <w:tcW w:w="737" w:type="dxa"/>
            <w:shd w:val="clear" w:color="auto" w:fill="1F4E79"/>
            <w:tcMar>
              <w:top w:w="80" w:type="dxa"/>
              <w:left w:w="80" w:type="dxa"/>
              <w:bottom w:w="80" w:type="dxa"/>
              <w:right w:w="80" w:type="dxa"/>
            </w:tcMar>
            <w:vAlign w:val="center"/>
          </w:tcPr>
          <w:p w14:paraId="3027CD54" w14:textId="77777777" w:rsidR="00560BD3" w:rsidRDefault="00560BD3" w:rsidP="0008584B">
            <w:pPr>
              <w:spacing w:after="0"/>
            </w:pPr>
            <w:r>
              <w:rPr>
                <w:b/>
                <w:color w:val="FFFFFF"/>
                <w:sz w:val="16"/>
              </w:rPr>
              <w:t>Br.</w:t>
            </w:r>
          </w:p>
        </w:tc>
        <w:tc>
          <w:tcPr>
            <w:tcW w:w="4139" w:type="dxa"/>
            <w:shd w:val="clear" w:color="auto" w:fill="1F4E79"/>
            <w:tcMar>
              <w:top w:w="80" w:type="dxa"/>
              <w:left w:w="80" w:type="dxa"/>
              <w:bottom w:w="80" w:type="dxa"/>
              <w:right w:w="80" w:type="dxa"/>
            </w:tcMar>
            <w:vAlign w:val="center"/>
          </w:tcPr>
          <w:p w14:paraId="01FCE5C3" w14:textId="77777777" w:rsidR="00560BD3" w:rsidRDefault="00560BD3" w:rsidP="0008584B">
            <w:pPr>
              <w:spacing w:after="0"/>
            </w:pPr>
            <w:r>
              <w:rPr>
                <w:b/>
                <w:color w:val="FFFFFF"/>
                <w:sz w:val="16"/>
              </w:rPr>
              <w:t>Pitanje / zahtjev</w:t>
            </w:r>
          </w:p>
        </w:tc>
        <w:tc>
          <w:tcPr>
            <w:tcW w:w="6917" w:type="dxa"/>
            <w:shd w:val="clear" w:color="auto" w:fill="1F4E79"/>
            <w:tcMar>
              <w:top w:w="80" w:type="dxa"/>
              <w:left w:w="80" w:type="dxa"/>
              <w:bottom w:w="80" w:type="dxa"/>
              <w:right w:w="80" w:type="dxa"/>
            </w:tcMar>
            <w:vAlign w:val="center"/>
          </w:tcPr>
          <w:p w14:paraId="5E071FF0" w14:textId="77777777" w:rsidR="00560BD3" w:rsidRDefault="00560BD3" w:rsidP="0008584B">
            <w:pPr>
              <w:spacing w:after="0"/>
            </w:pPr>
            <w:r>
              <w:rPr>
                <w:b/>
                <w:color w:val="FFFFFF"/>
                <w:sz w:val="16"/>
              </w:rPr>
              <w:t>Pojašnjenje i kriteriji za procjenu</w:t>
            </w:r>
          </w:p>
        </w:tc>
        <w:tc>
          <w:tcPr>
            <w:tcW w:w="3798" w:type="dxa"/>
            <w:shd w:val="clear" w:color="auto" w:fill="1F4E79"/>
            <w:tcMar>
              <w:top w:w="80" w:type="dxa"/>
              <w:left w:w="80" w:type="dxa"/>
              <w:bottom w:w="80" w:type="dxa"/>
              <w:right w:w="80" w:type="dxa"/>
            </w:tcMar>
            <w:vAlign w:val="center"/>
          </w:tcPr>
          <w:p w14:paraId="52611993" w14:textId="77777777" w:rsidR="00560BD3" w:rsidRDefault="00560BD3" w:rsidP="0008584B">
            <w:pPr>
              <w:spacing w:after="0"/>
            </w:pPr>
            <w:r>
              <w:rPr>
                <w:b/>
                <w:color w:val="FFFFFF"/>
                <w:sz w:val="16"/>
              </w:rPr>
              <w:t>Plan mjera / dokaz</w:t>
            </w:r>
          </w:p>
        </w:tc>
      </w:tr>
      <w:tr w:rsidR="00560BD3" w14:paraId="0071151F" w14:textId="77777777" w:rsidTr="0008584B">
        <w:trPr>
          <w:cantSplit/>
          <w:trHeight w:val="680"/>
          <w:jc w:val="center"/>
        </w:trPr>
        <w:tc>
          <w:tcPr>
            <w:tcW w:w="737" w:type="dxa"/>
            <w:tcMar>
              <w:top w:w="80" w:type="dxa"/>
              <w:left w:w="80" w:type="dxa"/>
              <w:bottom w:w="80" w:type="dxa"/>
              <w:right w:w="80" w:type="dxa"/>
            </w:tcMar>
          </w:tcPr>
          <w:p w14:paraId="27DC8594" w14:textId="77777777" w:rsidR="00560BD3" w:rsidRDefault="00560BD3" w:rsidP="0008584B">
            <w:pPr>
              <w:spacing w:after="0"/>
            </w:pPr>
            <w:r>
              <w:rPr>
                <w:b/>
                <w:sz w:val="16"/>
              </w:rPr>
              <w:t>4.1</w:t>
            </w:r>
          </w:p>
        </w:tc>
        <w:tc>
          <w:tcPr>
            <w:tcW w:w="4139" w:type="dxa"/>
            <w:tcMar>
              <w:top w:w="80" w:type="dxa"/>
              <w:left w:w="80" w:type="dxa"/>
              <w:bottom w:w="80" w:type="dxa"/>
              <w:right w:w="80" w:type="dxa"/>
            </w:tcMar>
          </w:tcPr>
          <w:p w14:paraId="51FD4353" w14:textId="77777777" w:rsidR="00560BD3" w:rsidRDefault="00560BD3" w:rsidP="0008584B">
            <w:pPr>
              <w:spacing w:after="0"/>
            </w:pPr>
            <w:r>
              <w:rPr>
                <w:b/>
                <w:sz w:val="16"/>
              </w:rPr>
              <w:t>Koje mjere smanjenja količine podataka će se primijeniti?</w:t>
            </w:r>
          </w:p>
        </w:tc>
        <w:tc>
          <w:tcPr>
            <w:tcW w:w="6917" w:type="dxa"/>
            <w:tcMar>
              <w:top w:w="80" w:type="dxa"/>
              <w:left w:w="80" w:type="dxa"/>
              <w:bottom w:w="80" w:type="dxa"/>
              <w:right w:w="80" w:type="dxa"/>
            </w:tcMar>
          </w:tcPr>
          <w:p w14:paraId="7C0CA8B5" w14:textId="77777777" w:rsidR="00560BD3" w:rsidRDefault="00560BD3" w:rsidP="0008584B">
            <w:pPr>
              <w:spacing w:after="0"/>
            </w:pPr>
            <w:r>
              <w:rPr>
                <w:sz w:val="16"/>
              </w:rPr>
              <w:t>Npr. prikupljanje manjeg broja podataka, kraće čuvanje, selektivni pristup, obrada samo uzorka, isključenje posebnih kategorija podataka.</w:t>
            </w:r>
          </w:p>
        </w:tc>
        <w:tc>
          <w:tcPr>
            <w:tcW w:w="3798" w:type="dxa"/>
            <w:tcMar>
              <w:top w:w="80" w:type="dxa"/>
              <w:left w:w="80" w:type="dxa"/>
              <w:bottom w:w="80" w:type="dxa"/>
              <w:right w:w="80" w:type="dxa"/>
            </w:tcMar>
          </w:tcPr>
          <w:p w14:paraId="0CB114A1" w14:textId="75223123" w:rsidR="00560BD3" w:rsidRDefault="00560BD3" w:rsidP="0008584B">
            <w:pPr>
              <w:spacing w:after="0"/>
            </w:pPr>
          </w:p>
        </w:tc>
      </w:tr>
      <w:tr w:rsidR="00560BD3" w14:paraId="34952F70" w14:textId="77777777" w:rsidTr="0008584B">
        <w:trPr>
          <w:cantSplit/>
          <w:trHeight w:val="680"/>
          <w:jc w:val="center"/>
        </w:trPr>
        <w:tc>
          <w:tcPr>
            <w:tcW w:w="737" w:type="dxa"/>
            <w:tcMar>
              <w:top w:w="80" w:type="dxa"/>
              <w:left w:w="80" w:type="dxa"/>
              <w:bottom w:w="80" w:type="dxa"/>
              <w:right w:w="80" w:type="dxa"/>
            </w:tcMar>
          </w:tcPr>
          <w:p w14:paraId="0D43F552" w14:textId="77777777" w:rsidR="00560BD3" w:rsidRDefault="00560BD3" w:rsidP="0008584B">
            <w:pPr>
              <w:spacing w:after="0"/>
            </w:pPr>
            <w:r>
              <w:rPr>
                <w:b/>
                <w:sz w:val="16"/>
              </w:rPr>
              <w:t>4.2</w:t>
            </w:r>
          </w:p>
        </w:tc>
        <w:tc>
          <w:tcPr>
            <w:tcW w:w="4139" w:type="dxa"/>
            <w:tcMar>
              <w:top w:w="80" w:type="dxa"/>
              <w:left w:w="80" w:type="dxa"/>
              <w:bottom w:w="80" w:type="dxa"/>
              <w:right w:w="80" w:type="dxa"/>
            </w:tcMar>
          </w:tcPr>
          <w:p w14:paraId="032700F8" w14:textId="77777777" w:rsidR="00560BD3" w:rsidRDefault="00560BD3" w:rsidP="0008584B">
            <w:pPr>
              <w:spacing w:after="0"/>
            </w:pPr>
            <w:r>
              <w:rPr>
                <w:b/>
                <w:sz w:val="16"/>
              </w:rPr>
              <w:t>Koje sigurnosne mjere će se primijeniti?</w:t>
            </w:r>
          </w:p>
        </w:tc>
        <w:tc>
          <w:tcPr>
            <w:tcW w:w="6917" w:type="dxa"/>
            <w:tcMar>
              <w:top w:w="80" w:type="dxa"/>
              <w:left w:w="80" w:type="dxa"/>
              <w:bottom w:w="80" w:type="dxa"/>
              <w:right w:w="80" w:type="dxa"/>
            </w:tcMar>
          </w:tcPr>
          <w:p w14:paraId="0A5CCF39" w14:textId="77777777" w:rsidR="00560BD3" w:rsidRDefault="00560BD3" w:rsidP="0008584B">
            <w:pPr>
              <w:spacing w:after="0"/>
            </w:pPr>
            <w:r>
              <w:rPr>
                <w:sz w:val="16"/>
              </w:rPr>
              <w:t>Npr. enkripcija, pseudonimizacija, kontrola pristupa, MFA, logiranje, segmentacija sustava, sigurnosno testiranje, sigurnosne kopije, postupci za povredu osobnih podataka.</w:t>
            </w:r>
          </w:p>
        </w:tc>
        <w:tc>
          <w:tcPr>
            <w:tcW w:w="3798" w:type="dxa"/>
            <w:tcMar>
              <w:top w:w="80" w:type="dxa"/>
              <w:left w:w="80" w:type="dxa"/>
              <w:bottom w:w="80" w:type="dxa"/>
              <w:right w:w="80" w:type="dxa"/>
            </w:tcMar>
          </w:tcPr>
          <w:p w14:paraId="2586847B" w14:textId="67CB4D91" w:rsidR="00560BD3" w:rsidRDefault="00560BD3" w:rsidP="0008584B">
            <w:pPr>
              <w:spacing w:after="0"/>
            </w:pPr>
          </w:p>
        </w:tc>
      </w:tr>
      <w:tr w:rsidR="00560BD3" w14:paraId="2B1E1C72" w14:textId="77777777" w:rsidTr="0008584B">
        <w:trPr>
          <w:cantSplit/>
          <w:trHeight w:val="680"/>
          <w:jc w:val="center"/>
        </w:trPr>
        <w:tc>
          <w:tcPr>
            <w:tcW w:w="737" w:type="dxa"/>
            <w:tcMar>
              <w:top w:w="80" w:type="dxa"/>
              <w:left w:w="80" w:type="dxa"/>
              <w:bottom w:w="80" w:type="dxa"/>
              <w:right w:w="80" w:type="dxa"/>
            </w:tcMar>
          </w:tcPr>
          <w:p w14:paraId="5A49BCF1" w14:textId="77777777" w:rsidR="00560BD3" w:rsidRDefault="00560BD3" w:rsidP="0008584B">
            <w:pPr>
              <w:spacing w:after="0"/>
            </w:pPr>
            <w:r>
              <w:rPr>
                <w:b/>
                <w:sz w:val="16"/>
              </w:rPr>
              <w:t>4.3</w:t>
            </w:r>
          </w:p>
        </w:tc>
        <w:tc>
          <w:tcPr>
            <w:tcW w:w="4139" w:type="dxa"/>
            <w:tcMar>
              <w:top w:w="80" w:type="dxa"/>
              <w:left w:w="80" w:type="dxa"/>
              <w:bottom w:w="80" w:type="dxa"/>
              <w:right w:w="80" w:type="dxa"/>
            </w:tcMar>
          </w:tcPr>
          <w:p w14:paraId="59E260E9" w14:textId="77777777" w:rsidR="00560BD3" w:rsidRDefault="00560BD3" w:rsidP="0008584B">
            <w:pPr>
              <w:spacing w:after="0"/>
            </w:pPr>
            <w:r>
              <w:rPr>
                <w:b/>
                <w:sz w:val="16"/>
              </w:rPr>
              <w:t>Koje mjere transparentnosti će se primijeniti?</w:t>
            </w:r>
          </w:p>
        </w:tc>
        <w:tc>
          <w:tcPr>
            <w:tcW w:w="6917" w:type="dxa"/>
            <w:tcMar>
              <w:top w:w="80" w:type="dxa"/>
              <w:left w:w="80" w:type="dxa"/>
              <w:bottom w:w="80" w:type="dxa"/>
              <w:right w:w="80" w:type="dxa"/>
            </w:tcMar>
          </w:tcPr>
          <w:p w14:paraId="5CACB20B" w14:textId="77777777" w:rsidR="00560BD3" w:rsidRDefault="00560BD3" w:rsidP="0008584B">
            <w:pPr>
              <w:spacing w:after="0"/>
            </w:pPr>
            <w:r>
              <w:rPr>
                <w:sz w:val="16"/>
              </w:rPr>
              <w:t>Npr. ažurirana obavijest o privatnosti, slojevita informacija, sažetak testa legitimnog interesa, obavijest u trenutku prikupljanja, korisničke postavke.</w:t>
            </w:r>
          </w:p>
        </w:tc>
        <w:tc>
          <w:tcPr>
            <w:tcW w:w="3798" w:type="dxa"/>
            <w:tcMar>
              <w:top w:w="80" w:type="dxa"/>
              <w:left w:w="80" w:type="dxa"/>
              <w:bottom w:w="80" w:type="dxa"/>
              <w:right w:w="80" w:type="dxa"/>
            </w:tcMar>
          </w:tcPr>
          <w:p w14:paraId="6837434F" w14:textId="7D6B9CB9" w:rsidR="00560BD3" w:rsidRDefault="00560BD3" w:rsidP="0008584B">
            <w:pPr>
              <w:spacing w:after="0"/>
            </w:pPr>
          </w:p>
        </w:tc>
      </w:tr>
      <w:tr w:rsidR="00560BD3" w14:paraId="66F132A8" w14:textId="77777777" w:rsidTr="0008584B">
        <w:trPr>
          <w:cantSplit/>
          <w:trHeight w:val="680"/>
          <w:jc w:val="center"/>
        </w:trPr>
        <w:tc>
          <w:tcPr>
            <w:tcW w:w="737" w:type="dxa"/>
            <w:tcMar>
              <w:top w:w="80" w:type="dxa"/>
              <w:left w:w="80" w:type="dxa"/>
              <w:bottom w:w="80" w:type="dxa"/>
              <w:right w:w="80" w:type="dxa"/>
            </w:tcMar>
          </w:tcPr>
          <w:p w14:paraId="3D3606B9" w14:textId="77777777" w:rsidR="00560BD3" w:rsidRDefault="00560BD3" w:rsidP="0008584B">
            <w:pPr>
              <w:spacing w:after="0"/>
            </w:pPr>
            <w:r>
              <w:rPr>
                <w:b/>
                <w:sz w:val="16"/>
              </w:rPr>
              <w:t>4.4</w:t>
            </w:r>
          </w:p>
        </w:tc>
        <w:tc>
          <w:tcPr>
            <w:tcW w:w="4139" w:type="dxa"/>
            <w:tcMar>
              <w:top w:w="80" w:type="dxa"/>
              <w:left w:w="80" w:type="dxa"/>
              <w:bottom w:w="80" w:type="dxa"/>
              <w:right w:w="80" w:type="dxa"/>
            </w:tcMar>
          </w:tcPr>
          <w:p w14:paraId="5CACC1B8" w14:textId="77777777" w:rsidR="00560BD3" w:rsidRDefault="00560BD3" w:rsidP="0008584B">
            <w:pPr>
              <w:spacing w:after="0"/>
            </w:pPr>
            <w:r>
              <w:rPr>
                <w:b/>
                <w:sz w:val="16"/>
              </w:rPr>
              <w:t>Koje mjere za ostvarivanje prava ispitanika će se primijeniti?</w:t>
            </w:r>
          </w:p>
        </w:tc>
        <w:tc>
          <w:tcPr>
            <w:tcW w:w="6917" w:type="dxa"/>
            <w:tcMar>
              <w:top w:w="80" w:type="dxa"/>
              <w:left w:w="80" w:type="dxa"/>
              <w:bottom w:w="80" w:type="dxa"/>
              <w:right w:w="80" w:type="dxa"/>
            </w:tcMar>
          </w:tcPr>
          <w:p w14:paraId="6A9099DD" w14:textId="77777777" w:rsidR="00560BD3" w:rsidRDefault="00560BD3" w:rsidP="0008584B">
            <w:pPr>
              <w:spacing w:after="0"/>
            </w:pPr>
            <w:r>
              <w:rPr>
                <w:sz w:val="16"/>
              </w:rPr>
              <w:t>Npr. jednostavan kanal za prigovor, opt-out, evidentiranje prigovora, pravila postupanja nakon prigovora, jasni rokovi, upute za zaposlenike.</w:t>
            </w:r>
          </w:p>
        </w:tc>
        <w:tc>
          <w:tcPr>
            <w:tcW w:w="3798" w:type="dxa"/>
            <w:tcMar>
              <w:top w:w="80" w:type="dxa"/>
              <w:left w:w="80" w:type="dxa"/>
              <w:bottom w:w="80" w:type="dxa"/>
              <w:right w:w="80" w:type="dxa"/>
            </w:tcMar>
          </w:tcPr>
          <w:p w14:paraId="486BB450" w14:textId="24685860" w:rsidR="00560BD3" w:rsidRDefault="00560BD3" w:rsidP="0008584B">
            <w:pPr>
              <w:spacing w:after="0"/>
            </w:pPr>
          </w:p>
        </w:tc>
      </w:tr>
      <w:tr w:rsidR="00560BD3" w14:paraId="66026126" w14:textId="77777777" w:rsidTr="0008584B">
        <w:trPr>
          <w:cantSplit/>
          <w:trHeight w:val="680"/>
          <w:jc w:val="center"/>
        </w:trPr>
        <w:tc>
          <w:tcPr>
            <w:tcW w:w="737" w:type="dxa"/>
            <w:tcMar>
              <w:top w:w="80" w:type="dxa"/>
              <w:left w:w="80" w:type="dxa"/>
              <w:bottom w:w="80" w:type="dxa"/>
              <w:right w:w="80" w:type="dxa"/>
            </w:tcMar>
          </w:tcPr>
          <w:p w14:paraId="4E314FD1" w14:textId="77777777" w:rsidR="00560BD3" w:rsidRDefault="00560BD3" w:rsidP="0008584B">
            <w:pPr>
              <w:spacing w:after="0"/>
            </w:pPr>
            <w:r>
              <w:rPr>
                <w:b/>
                <w:sz w:val="16"/>
              </w:rPr>
              <w:t>4.5</w:t>
            </w:r>
          </w:p>
        </w:tc>
        <w:tc>
          <w:tcPr>
            <w:tcW w:w="4139" w:type="dxa"/>
            <w:tcMar>
              <w:top w:w="80" w:type="dxa"/>
              <w:left w:w="80" w:type="dxa"/>
              <w:bottom w:w="80" w:type="dxa"/>
              <w:right w:w="80" w:type="dxa"/>
            </w:tcMar>
          </w:tcPr>
          <w:p w14:paraId="54CFD745" w14:textId="77777777" w:rsidR="00560BD3" w:rsidRDefault="00560BD3" w:rsidP="0008584B">
            <w:pPr>
              <w:spacing w:after="0"/>
            </w:pPr>
            <w:r>
              <w:rPr>
                <w:b/>
                <w:sz w:val="16"/>
              </w:rPr>
              <w:t>Koje mjere upravljanja i nadzora će se primijeniti?</w:t>
            </w:r>
          </w:p>
        </w:tc>
        <w:tc>
          <w:tcPr>
            <w:tcW w:w="6917" w:type="dxa"/>
            <w:tcMar>
              <w:top w:w="80" w:type="dxa"/>
              <w:left w:w="80" w:type="dxa"/>
              <w:bottom w:w="80" w:type="dxa"/>
              <w:right w:w="80" w:type="dxa"/>
            </w:tcMar>
          </w:tcPr>
          <w:p w14:paraId="448263CF" w14:textId="77777777" w:rsidR="00560BD3" w:rsidRDefault="00560BD3" w:rsidP="0008584B">
            <w:pPr>
              <w:spacing w:after="0"/>
            </w:pPr>
            <w:r>
              <w:rPr>
                <w:sz w:val="16"/>
              </w:rPr>
              <w:t>Npr. odobrenje uprave, pregled službenika za zaštitu podataka, periodična revizija, ugovori s izvršiteljima, interni audit, procjena dobavljača, obuka zaposlenika.</w:t>
            </w:r>
          </w:p>
        </w:tc>
        <w:tc>
          <w:tcPr>
            <w:tcW w:w="3798" w:type="dxa"/>
            <w:tcMar>
              <w:top w:w="80" w:type="dxa"/>
              <w:left w:w="80" w:type="dxa"/>
              <w:bottom w:w="80" w:type="dxa"/>
              <w:right w:w="80" w:type="dxa"/>
            </w:tcMar>
          </w:tcPr>
          <w:p w14:paraId="593BCBB2" w14:textId="330D556C" w:rsidR="00560BD3" w:rsidRDefault="00560BD3" w:rsidP="0008584B">
            <w:pPr>
              <w:spacing w:after="0"/>
            </w:pPr>
          </w:p>
        </w:tc>
      </w:tr>
      <w:tr w:rsidR="00560BD3" w14:paraId="529859C7" w14:textId="77777777" w:rsidTr="0008584B">
        <w:trPr>
          <w:cantSplit/>
          <w:trHeight w:val="680"/>
          <w:jc w:val="center"/>
        </w:trPr>
        <w:tc>
          <w:tcPr>
            <w:tcW w:w="737" w:type="dxa"/>
            <w:tcMar>
              <w:top w:w="80" w:type="dxa"/>
              <w:left w:w="80" w:type="dxa"/>
              <w:bottom w:w="80" w:type="dxa"/>
              <w:right w:w="80" w:type="dxa"/>
            </w:tcMar>
          </w:tcPr>
          <w:p w14:paraId="0455E7D1" w14:textId="77777777" w:rsidR="00560BD3" w:rsidRDefault="00560BD3" w:rsidP="0008584B">
            <w:pPr>
              <w:spacing w:after="0"/>
            </w:pPr>
            <w:r>
              <w:rPr>
                <w:b/>
                <w:sz w:val="16"/>
              </w:rPr>
              <w:t>4.6</w:t>
            </w:r>
          </w:p>
        </w:tc>
        <w:tc>
          <w:tcPr>
            <w:tcW w:w="4139" w:type="dxa"/>
            <w:tcMar>
              <w:top w:w="80" w:type="dxa"/>
              <w:left w:w="80" w:type="dxa"/>
              <w:bottom w:w="80" w:type="dxa"/>
              <w:right w:w="80" w:type="dxa"/>
            </w:tcMar>
          </w:tcPr>
          <w:p w14:paraId="6EAAFDD0" w14:textId="77777777" w:rsidR="00560BD3" w:rsidRDefault="00560BD3" w:rsidP="0008584B">
            <w:pPr>
              <w:spacing w:after="0"/>
            </w:pPr>
            <w:r>
              <w:rPr>
                <w:b/>
                <w:sz w:val="16"/>
              </w:rPr>
              <w:t>Jesu li potrebne dodatne mjere prije početka obrade?</w:t>
            </w:r>
          </w:p>
        </w:tc>
        <w:tc>
          <w:tcPr>
            <w:tcW w:w="6917" w:type="dxa"/>
            <w:tcMar>
              <w:top w:w="80" w:type="dxa"/>
              <w:left w:w="80" w:type="dxa"/>
              <w:bottom w:w="80" w:type="dxa"/>
              <w:right w:w="80" w:type="dxa"/>
            </w:tcMar>
          </w:tcPr>
          <w:p w14:paraId="30D7F9F1" w14:textId="77777777" w:rsidR="00560BD3" w:rsidRDefault="00560BD3" w:rsidP="0008584B">
            <w:pPr>
              <w:spacing w:after="0"/>
            </w:pPr>
            <w:r>
              <w:rPr>
                <w:sz w:val="16"/>
              </w:rPr>
              <w:t>Ako bez dodatnih mjera balansiranje nije pozitivno, obrada ne smije započeti u predloženom obliku. Navedite rokove, odgovorne osobe i dokaz provedbe.</w:t>
            </w:r>
          </w:p>
        </w:tc>
        <w:tc>
          <w:tcPr>
            <w:tcW w:w="3798" w:type="dxa"/>
            <w:tcMar>
              <w:top w:w="80" w:type="dxa"/>
              <w:left w:w="80" w:type="dxa"/>
              <w:bottom w:w="80" w:type="dxa"/>
              <w:right w:w="80" w:type="dxa"/>
            </w:tcMar>
          </w:tcPr>
          <w:p w14:paraId="689C633F" w14:textId="77777777" w:rsidR="00560BD3" w:rsidRDefault="00560BD3" w:rsidP="0008584B">
            <w:pPr>
              <w:spacing w:after="0"/>
            </w:pPr>
            <w:r>
              <w:rPr>
                <w:sz w:val="16"/>
              </w:rPr>
              <w:t>Mjera / odgovorna osoba / rok / dokaz provedbe:</w:t>
            </w:r>
            <w:r>
              <w:br/>
            </w:r>
            <w:r>
              <w:rPr>
                <w:sz w:val="16"/>
              </w:rPr>
              <w:t>1.</w:t>
            </w:r>
            <w:r>
              <w:br/>
            </w:r>
            <w:r>
              <w:rPr>
                <w:sz w:val="16"/>
              </w:rPr>
              <w:t>2.</w:t>
            </w:r>
            <w:r>
              <w:br/>
            </w:r>
            <w:r>
              <w:rPr>
                <w:sz w:val="16"/>
              </w:rPr>
              <w:t>3.</w:t>
            </w:r>
          </w:p>
        </w:tc>
      </w:tr>
    </w:tbl>
    <w:p w14:paraId="39B904BB" w14:textId="77777777" w:rsidR="00560BD3" w:rsidRDefault="00560BD3" w:rsidP="00560BD3">
      <w:pPr>
        <w:pStyle w:val="Heading1"/>
      </w:pPr>
      <w:r>
        <w:lastRenderedPageBreak/>
        <w:t>5. Završna odluka testa legitimnog interesa</w:t>
      </w:r>
    </w:p>
    <w:tbl>
      <w:tblPr>
        <w:tblStyle w:val="TableGrid"/>
        <w:tblW w:w="5000" w:type="pct"/>
        <w:jc w:val="center"/>
        <w:tblLook w:val="04A0" w:firstRow="1" w:lastRow="0" w:firstColumn="1" w:lastColumn="0" w:noHBand="0" w:noVBand="1"/>
      </w:tblPr>
      <w:tblGrid>
        <w:gridCol w:w="3843"/>
        <w:gridCol w:w="10717"/>
      </w:tblGrid>
      <w:tr w:rsidR="00560BD3" w14:paraId="6D7E6552" w14:textId="77777777" w:rsidTr="0008584B">
        <w:trPr>
          <w:cantSplit/>
          <w:jc w:val="center"/>
        </w:trPr>
        <w:tc>
          <w:tcPr>
            <w:tcW w:w="14730" w:type="dxa"/>
            <w:gridSpan w:val="2"/>
            <w:shd w:val="clear" w:color="auto" w:fill="D9EAF7"/>
            <w:tcMar>
              <w:top w:w="80" w:type="dxa"/>
              <w:left w:w="80" w:type="dxa"/>
              <w:bottom w:w="80" w:type="dxa"/>
              <w:right w:w="80" w:type="dxa"/>
            </w:tcMar>
            <w:vAlign w:val="center"/>
          </w:tcPr>
          <w:p w14:paraId="09F740D2" w14:textId="77777777" w:rsidR="00560BD3" w:rsidRDefault="00560BD3" w:rsidP="0008584B">
            <w:pPr>
              <w:spacing w:after="0"/>
            </w:pPr>
            <w:r>
              <w:rPr>
                <w:sz w:val="17"/>
              </w:rPr>
              <w:t>Zaključak mora biti konkretan i obrazložen. Nije dovoljno upisati da „legitimni interes preteže”. Potrebno je navesti zašto su sva tri koraka pozitivno ocijenjena, koji uvjeti i mjere vrijede te kada se procjena mora ponovno preispitati.</w:t>
            </w:r>
          </w:p>
        </w:tc>
      </w:tr>
      <w:tr w:rsidR="00560BD3" w14:paraId="24BF84FE" w14:textId="77777777" w:rsidTr="0008584B">
        <w:trPr>
          <w:cantSplit/>
          <w:jc w:val="center"/>
        </w:trPr>
        <w:tc>
          <w:tcPr>
            <w:tcW w:w="3882" w:type="dxa"/>
            <w:shd w:val="clear" w:color="auto" w:fill="F2F2F2"/>
            <w:tcMar>
              <w:top w:w="80" w:type="dxa"/>
              <w:left w:w="80" w:type="dxa"/>
              <w:bottom w:w="80" w:type="dxa"/>
              <w:right w:w="80" w:type="dxa"/>
            </w:tcMar>
          </w:tcPr>
          <w:p w14:paraId="2501DB00" w14:textId="77777777" w:rsidR="00560BD3" w:rsidRDefault="00560BD3" w:rsidP="0008584B">
            <w:pPr>
              <w:spacing w:after="0"/>
            </w:pPr>
            <w:r>
              <w:rPr>
                <w:b/>
                <w:sz w:val="17"/>
              </w:rPr>
              <w:t>Rezultat 1. koraka: legitimni interes</w:t>
            </w:r>
          </w:p>
        </w:tc>
        <w:tc>
          <w:tcPr>
            <w:tcW w:w="10848" w:type="dxa"/>
            <w:tcMar>
              <w:top w:w="80" w:type="dxa"/>
              <w:left w:w="80" w:type="dxa"/>
              <w:bottom w:w="80" w:type="dxa"/>
              <w:right w:w="80" w:type="dxa"/>
            </w:tcMar>
          </w:tcPr>
          <w:p w14:paraId="533B4B2B" w14:textId="77777777" w:rsidR="00560BD3" w:rsidRDefault="00560BD3" w:rsidP="0008584B">
            <w:pPr>
              <w:spacing w:after="0"/>
            </w:pPr>
            <w:r>
              <w:rPr>
                <w:sz w:val="17"/>
              </w:rPr>
              <w:t xml:space="preserve">[ ] pozitivan  [ ] negativan  [ ] </w:t>
            </w:r>
            <w:r>
              <w:br/>
            </w:r>
            <w:r>
              <w:rPr>
                <w:sz w:val="17"/>
              </w:rPr>
              <w:t>Sažetak:</w:t>
            </w:r>
          </w:p>
        </w:tc>
      </w:tr>
      <w:tr w:rsidR="00560BD3" w14:paraId="6896411A" w14:textId="77777777" w:rsidTr="0008584B">
        <w:trPr>
          <w:cantSplit/>
          <w:jc w:val="center"/>
        </w:trPr>
        <w:tc>
          <w:tcPr>
            <w:tcW w:w="3882" w:type="dxa"/>
            <w:shd w:val="clear" w:color="auto" w:fill="F2F2F2"/>
            <w:tcMar>
              <w:top w:w="80" w:type="dxa"/>
              <w:left w:w="80" w:type="dxa"/>
              <w:bottom w:w="80" w:type="dxa"/>
              <w:right w:w="80" w:type="dxa"/>
            </w:tcMar>
          </w:tcPr>
          <w:p w14:paraId="625DCBFA" w14:textId="77777777" w:rsidR="00560BD3" w:rsidRDefault="00560BD3" w:rsidP="0008584B">
            <w:pPr>
              <w:spacing w:after="0"/>
            </w:pPr>
            <w:r>
              <w:rPr>
                <w:b/>
                <w:sz w:val="17"/>
              </w:rPr>
              <w:t>Rezultat 2. koraka: nužnost</w:t>
            </w:r>
          </w:p>
        </w:tc>
        <w:tc>
          <w:tcPr>
            <w:tcW w:w="10848" w:type="dxa"/>
            <w:tcMar>
              <w:top w:w="80" w:type="dxa"/>
              <w:left w:w="80" w:type="dxa"/>
              <w:bottom w:w="80" w:type="dxa"/>
              <w:right w:w="80" w:type="dxa"/>
            </w:tcMar>
          </w:tcPr>
          <w:p w14:paraId="43672F81" w14:textId="77777777" w:rsidR="00560BD3" w:rsidRDefault="00560BD3" w:rsidP="0008584B">
            <w:pPr>
              <w:spacing w:after="0"/>
            </w:pPr>
            <w:r>
              <w:rPr>
                <w:sz w:val="17"/>
              </w:rPr>
              <w:t>[ ] pozitivan  [ ] negativan  [ ] potrebno smanjiti opseg obrade</w:t>
            </w:r>
            <w:r>
              <w:br/>
            </w:r>
            <w:r>
              <w:rPr>
                <w:sz w:val="17"/>
              </w:rPr>
              <w:t>Sažetak:</w:t>
            </w:r>
          </w:p>
        </w:tc>
      </w:tr>
      <w:tr w:rsidR="00560BD3" w14:paraId="416AA27E" w14:textId="77777777" w:rsidTr="0008584B">
        <w:trPr>
          <w:cantSplit/>
          <w:jc w:val="center"/>
        </w:trPr>
        <w:tc>
          <w:tcPr>
            <w:tcW w:w="3882" w:type="dxa"/>
            <w:shd w:val="clear" w:color="auto" w:fill="F2F2F2"/>
            <w:tcMar>
              <w:top w:w="80" w:type="dxa"/>
              <w:left w:w="80" w:type="dxa"/>
              <w:bottom w:w="80" w:type="dxa"/>
              <w:right w:w="80" w:type="dxa"/>
            </w:tcMar>
          </w:tcPr>
          <w:p w14:paraId="674C6918" w14:textId="77777777" w:rsidR="00560BD3" w:rsidRDefault="00560BD3" w:rsidP="0008584B">
            <w:pPr>
              <w:spacing w:after="0"/>
            </w:pPr>
            <w:r>
              <w:rPr>
                <w:b/>
                <w:sz w:val="17"/>
              </w:rPr>
              <w:t>Rezultat 3. koraka: balansiranje</w:t>
            </w:r>
          </w:p>
        </w:tc>
        <w:tc>
          <w:tcPr>
            <w:tcW w:w="10848" w:type="dxa"/>
            <w:tcMar>
              <w:top w:w="80" w:type="dxa"/>
              <w:left w:w="80" w:type="dxa"/>
              <w:bottom w:w="80" w:type="dxa"/>
              <w:right w:w="80" w:type="dxa"/>
            </w:tcMar>
          </w:tcPr>
          <w:p w14:paraId="7968B813" w14:textId="77777777" w:rsidR="00560BD3" w:rsidRDefault="00560BD3" w:rsidP="0008584B">
            <w:pPr>
              <w:spacing w:after="0"/>
            </w:pPr>
            <w:r>
              <w:rPr>
                <w:sz w:val="17"/>
              </w:rPr>
              <w:t>[ ] legitimni interes preteže  [ ] interesi/prava/slobode ispitanika pretežu  [ ] potrebne dodatne mjere</w:t>
            </w:r>
            <w:r>
              <w:br/>
            </w:r>
            <w:r>
              <w:rPr>
                <w:sz w:val="17"/>
              </w:rPr>
              <w:t>Sažetak:</w:t>
            </w:r>
          </w:p>
        </w:tc>
      </w:tr>
      <w:tr w:rsidR="00560BD3" w14:paraId="31BFB197" w14:textId="77777777" w:rsidTr="0008584B">
        <w:trPr>
          <w:cantSplit/>
          <w:jc w:val="center"/>
        </w:trPr>
        <w:tc>
          <w:tcPr>
            <w:tcW w:w="3882" w:type="dxa"/>
            <w:shd w:val="clear" w:color="auto" w:fill="F2F2F2"/>
            <w:tcMar>
              <w:top w:w="80" w:type="dxa"/>
              <w:left w:w="80" w:type="dxa"/>
              <w:bottom w:w="80" w:type="dxa"/>
              <w:right w:w="80" w:type="dxa"/>
            </w:tcMar>
          </w:tcPr>
          <w:p w14:paraId="32E8A3B3" w14:textId="77777777" w:rsidR="00560BD3" w:rsidRDefault="00560BD3" w:rsidP="0008584B">
            <w:pPr>
              <w:spacing w:after="0"/>
            </w:pPr>
            <w:r>
              <w:rPr>
                <w:b/>
                <w:sz w:val="17"/>
              </w:rPr>
              <w:t>Konačna odluka</w:t>
            </w:r>
          </w:p>
        </w:tc>
        <w:tc>
          <w:tcPr>
            <w:tcW w:w="10848" w:type="dxa"/>
            <w:tcMar>
              <w:top w:w="80" w:type="dxa"/>
              <w:left w:w="80" w:type="dxa"/>
              <w:bottom w:w="80" w:type="dxa"/>
              <w:right w:w="80" w:type="dxa"/>
            </w:tcMar>
          </w:tcPr>
          <w:p w14:paraId="21DCE165" w14:textId="77777777" w:rsidR="00560BD3" w:rsidRDefault="00560BD3" w:rsidP="0008584B">
            <w:pPr>
              <w:spacing w:after="0"/>
            </w:pPr>
            <w:r>
              <w:rPr>
                <w:sz w:val="17"/>
              </w:rPr>
              <w:t xml:space="preserve">[ ] Obrada se može temeljiti na članku 6. stavku 1. točki (f) </w:t>
            </w:r>
            <w:r>
              <w:br/>
            </w:r>
            <w:r>
              <w:rPr>
                <w:sz w:val="17"/>
              </w:rPr>
              <w:t>[ ] Obrada se ne može temeljiti na članku 6. stavku 1. točki (f)</w:t>
            </w:r>
            <w:r>
              <w:br/>
            </w:r>
            <w:r>
              <w:rPr>
                <w:sz w:val="17"/>
              </w:rPr>
              <w:t>[ ] Obrada se može provesti samo nakon izmjena opsega/svrhe/mjera</w:t>
            </w:r>
            <w:r>
              <w:br/>
            </w:r>
            <w:r>
              <w:rPr>
                <w:sz w:val="17"/>
              </w:rPr>
              <w:t>Obrazloženje:</w:t>
            </w:r>
          </w:p>
        </w:tc>
      </w:tr>
      <w:tr w:rsidR="00560BD3" w14:paraId="055CE5C4" w14:textId="77777777" w:rsidTr="0008584B">
        <w:trPr>
          <w:cantSplit/>
          <w:jc w:val="center"/>
        </w:trPr>
        <w:tc>
          <w:tcPr>
            <w:tcW w:w="3882" w:type="dxa"/>
            <w:shd w:val="clear" w:color="auto" w:fill="F2F2F2"/>
            <w:tcMar>
              <w:top w:w="80" w:type="dxa"/>
              <w:left w:w="80" w:type="dxa"/>
              <w:bottom w:w="80" w:type="dxa"/>
              <w:right w:w="80" w:type="dxa"/>
            </w:tcMar>
          </w:tcPr>
          <w:p w14:paraId="220CB5CA" w14:textId="77777777" w:rsidR="00560BD3" w:rsidRDefault="00560BD3" w:rsidP="0008584B">
            <w:pPr>
              <w:spacing w:after="0"/>
            </w:pPr>
            <w:r>
              <w:rPr>
                <w:b/>
                <w:sz w:val="17"/>
              </w:rPr>
              <w:t>Pregled službenika za zaštitu podataka</w:t>
            </w:r>
          </w:p>
        </w:tc>
        <w:tc>
          <w:tcPr>
            <w:tcW w:w="10848" w:type="dxa"/>
            <w:tcMar>
              <w:top w:w="80" w:type="dxa"/>
              <w:left w:w="80" w:type="dxa"/>
              <w:bottom w:w="80" w:type="dxa"/>
              <w:right w:w="80" w:type="dxa"/>
            </w:tcMar>
          </w:tcPr>
          <w:p w14:paraId="5CA6C83E" w14:textId="77777777" w:rsidR="00560BD3" w:rsidRDefault="00560BD3" w:rsidP="0008584B">
            <w:pPr>
              <w:spacing w:after="0"/>
            </w:pPr>
            <w:r>
              <w:rPr>
                <w:sz w:val="17"/>
              </w:rPr>
              <w:t>[ ] provedeno  [ ] nije primjenjivo</w:t>
            </w:r>
            <w:r>
              <w:br/>
            </w:r>
            <w:r>
              <w:rPr>
                <w:sz w:val="17"/>
              </w:rPr>
              <w:t>Komentar / preporuke:</w:t>
            </w:r>
          </w:p>
        </w:tc>
      </w:tr>
      <w:tr w:rsidR="00560BD3" w14:paraId="1B5B1628" w14:textId="77777777" w:rsidTr="0008584B">
        <w:trPr>
          <w:cantSplit/>
          <w:jc w:val="center"/>
        </w:trPr>
        <w:tc>
          <w:tcPr>
            <w:tcW w:w="3882" w:type="dxa"/>
            <w:shd w:val="clear" w:color="auto" w:fill="F2F2F2"/>
            <w:tcMar>
              <w:top w:w="80" w:type="dxa"/>
              <w:left w:w="80" w:type="dxa"/>
              <w:bottom w:w="80" w:type="dxa"/>
              <w:right w:w="80" w:type="dxa"/>
            </w:tcMar>
          </w:tcPr>
          <w:p w14:paraId="57E7519D" w14:textId="77777777" w:rsidR="00560BD3" w:rsidRDefault="00560BD3" w:rsidP="0008584B">
            <w:pPr>
              <w:spacing w:after="0"/>
            </w:pPr>
            <w:r>
              <w:rPr>
                <w:b/>
                <w:sz w:val="17"/>
              </w:rPr>
              <w:t>Odobrio/la</w:t>
            </w:r>
          </w:p>
        </w:tc>
        <w:tc>
          <w:tcPr>
            <w:tcW w:w="10848" w:type="dxa"/>
            <w:tcMar>
              <w:top w:w="80" w:type="dxa"/>
              <w:left w:w="80" w:type="dxa"/>
              <w:bottom w:w="80" w:type="dxa"/>
              <w:right w:w="80" w:type="dxa"/>
            </w:tcMar>
          </w:tcPr>
          <w:p w14:paraId="6032E3D4" w14:textId="3E3349E8" w:rsidR="00560BD3" w:rsidRDefault="00560BD3" w:rsidP="0008584B">
            <w:pPr>
              <w:spacing w:after="0"/>
            </w:pPr>
            <w:r>
              <w:rPr>
                <w:sz w:val="17"/>
              </w:rPr>
              <w:t>Ime, funkcija, datum, potpis</w:t>
            </w:r>
            <w:r w:rsidR="00C423F4">
              <w:rPr>
                <w:sz w:val="17"/>
              </w:rPr>
              <w:t>pre</w:t>
            </w:r>
            <w:r>
              <w:rPr>
                <w:sz w:val="17"/>
              </w:rPr>
              <w:t>:</w:t>
            </w:r>
          </w:p>
        </w:tc>
      </w:tr>
    </w:tbl>
    <w:p w14:paraId="106DC3B7" w14:textId="77777777" w:rsidR="00560BD3" w:rsidRDefault="00560BD3" w:rsidP="00560BD3">
      <w:pPr>
        <w:pStyle w:val="Heading1"/>
      </w:pPr>
    </w:p>
    <w:p w14:paraId="7374B91F" w14:textId="5BD70435" w:rsidR="00E16C16" w:rsidRDefault="00E16C16"/>
    <w:sectPr w:rsidR="00E16C16" w:rsidSect="00560BD3">
      <w:headerReference w:type="default" r:id="rId7"/>
      <w:footerReference w:type="default" r:id="rId8"/>
      <w:pgSz w:w="16838" w:h="11906" w:orient="landscape"/>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0F58C" w14:textId="77777777" w:rsidR="00B02517" w:rsidRDefault="00B02517" w:rsidP="00560BD3">
      <w:pPr>
        <w:spacing w:after="0" w:line="240" w:lineRule="auto"/>
      </w:pPr>
      <w:r>
        <w:separator/>
      </w:r>
    </w:p>
  </w:endnote>
  <w:endnote w:type="continuationSeparator" w:id="0">
    <w:p w14:paraId="7BF7D0B4" w14:textId="77777777" w:rsidR="00B02517" w:rsidRDefault="00B02517" w:rsidP="00560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A0C62" w14:textId="77777777" w:rsidR="00560BD3" w:rsidRDefault="00560BD3">
    <w:pPr>
      <w:pStyle w:val="Footer"/>
      <w:jc w:val="center"/>
    </w:pPr>
    <w:r>
      <w:rPr>
        <w:color w:val="5A5A5A"/>
        <w:sz w:val="16"/>
      </w:rPr>
      <w:t>Predložak za provedbu testa legitimnog interesa | čl. 6. st. 1. t. (f) Opće uredbe o zaštiti podataka – Agencija za zaštitu osobnih podataka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88615" w14:textId="77777777" w:rsidR="00B02517" w:rsidRDefault="00B02517" w:rsidP="00560BD3">
      <w:pPr>
        <w:spacing w:after="0" w:line="240" w:lineRule="auto"/>
      </w:pPr>
      <w:r>
        <w:separator/>
      </w:r>
    </w:p>
  </w:footnote>
  <w:footnote w:type="continuationSeparator" w:id="0">
    <w:p w14:paraId="19D71516" w14:textId="77777777" w:rsidR="00B02517" w:rsidRDefault="00B02517" w:rsidP="00560B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9BF9D" w14:textId="62285616" w:rsidR="00560BD3" w:rsidRDefault="00560BD3" w:rsidP="00560BD3">
    <w:pPr>
      <w:pStyle w:val="Header"/>
      <w:jc w:val="right"/>
    </w:pPr>
    <w:r>
      <w:rPr>
        <w:noProof/>
      </w:rPr>
      <w:drawing>
        <wp:inline distT="0" distB="0" distL="0" distR="0" wp14:anchorId="1EDA41EF" wp14:editId="37F0B262">
          <wp:extent cx="695325" cy="247999"/>
          <wp:effectExtent l="0" t="0" r="0" b="0"/>
          <wp:docPr id="1411954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908" cy="2510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926C1CA"/>
    <w:lvl w:ilvl="0">
      <w:start w:val="1"/>
      <w:numFmt w:val="bullet"/>
      <w:pStyle w:val="ListBullet"/>
      <w:lvlText w:val=""/>
      <w:lvlJc w:val="left"/>
      <w:pPr>
        <w:tabs>
          <w:tab w:val="num" w:pos="360"/>
        </w:tabs>
        <w:ind w:left="360" w:hanging="360"/>
      </w:pPr>
      <w:rPr>
        <w:rFonts w:ascii="Symbol" w:hAnsi="Symbol" w:hint="default"/>
      </w:rPr>
    </w:lvl>
  </w:abstractNum>
  <w:num w:numId="1" w16cid:durableId="1006055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BD3"/>
    <w:rsid w:val="005114C9"/>
    <w:rsid w:val="00560BD3"/>
    <w:rsid w:val="00A8576D"/>
    <w:rsid w:val="00B02517"/>
    <w:rsid w:val="00BE3FFF"/>
    <w:rsid w:val="00C423F4"/>
    <w:rsid w:val="00E16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EB7A4"/>
  <w15:chartTrackingRefBased/>
  <w15:docId w15:val="{4E7A1B4D-1AE6-4E71-93CE-A43776DB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BD3"/>
    <w:pPr>
      <w:spacing w:after="80" w:line="252" w:lineRule="auto"/>
    </w:pPr>
    <w:rPr>
      <w:rFonts w:ascii="Arial" w:eastAsia="Arial" w:hAnsi="Arial"/>
      <w:kern w:val="0"/>
      <w:sz w:val="18"/>
      <w14:ligatures w14:val="none"/>
    </w:rPr>
  </w:style>
  <w:style w:type="paragraph" w:styleId="Heading1">
    <w:name w:val="heading 1"/>
    <w:basedOn w:val="Normal"/>
    <w:next w:val="Normal"/>
    <w:link w:val="Heading1Char"/>
    <w:uiPriority w:val="9"/>
    <w:qFormat/>
    <w:rsid w:val="00560BD3"/>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60BD3"/>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0BD3"/>
    <w:pPr>
      <w:keepNext/>
      <w:keepLines/>
      <w:spacing w:before="1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0B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0B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0B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B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B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B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B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60B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0B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0B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0B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0B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B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B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BD3"/>
    <w:rPr>
      <w:rFonts w:eastAsiaTheme="majorEastAsia" w:cstheme="majorBidi"/>
      <w:color w:val="272727" w:themeColor="text1" w:themeTint="D8"/>
    </w:rPr>
  </w:style>
  <w:style w:type="paragraph" w:styleId="Title">
    <w:name w:val="Title"/>
    <w:basedOn w:val="Normal"/>
    <w:next w:val="Normal"/>
    <w:link w:val="TitleChar"/>
    <w:uiPriority w:val="10"/>
    <w:qFormat/>
    <w:rsid w:val="00560BD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B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B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B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BD3"/>
    <w:pPr>
      <w:spacing w:before="160"/>
      <w:jc w:val="center"/>
    </w:pPr>
    <w:rPr>
      <w:i/>
      <w:iCs/>
      <w:color w:val="404040" w:themeColor="text1" w:themeTint="BF"/>
    </w:rPr>
  </w:style>
  <w:style w:type="character" w:customStyle="1" w:styleId="QuoteChar">
    <w:name w:val="Quote Char"/>
    <w:basedOn w:val="DefaultParagraphFont"/>
    <w:link w:val="Quote"/>
    <w:uiPriority w:val="29"/>
    <w:rsid w:val="00560BD3"/>
    <w:rPr>
      <w:i/>
      <w:iCs/>
      <w:color w:val="404040" w:themeColor="text1" w:themeTint="BF"/>
    </w:rPr>
  </w:style>
  <w:style w:type="paragraph" w:styleId="ListParagraph">
    <w:name w:val="List Paragraph"/>
    <w:basedOn w:val="Normal"/>
    <w:uiPriority w:val="34"/>
    <w:qFormat/>
    <w:rsid w:val="00560BD3"/>
    <w:pPr>
      <w:ind w:left="720"/>
      <w:contextualSpacing/>
    </w:pPr>
  </w:style>
  <w:style w:type="character" w:styleId="IntenseEmphasis">
    <w:name w:val="Intense Emphasis"/>
    <w:basedOn w:val="DefaultParagraphFont"/>
    <w:uiPriority w:val="21"/>
    <w:qFormat/>
    <w:rsid w:val="00560BD3"/>
    <w:rPr>
      <w:i/>
      <w:iCs/>
      <w:color w:val="0F4761" w:themeColor="accent1" w:themeShade="BF"/>
    </w:rPr>
  </w:style>
  <w:style w:type="paragraph" w:styleId="IntenseQuote">
    <w:name w:val="Intense Quote"/>
    <w:basedOn w:val="Normal"/>
    <w:next w:val="Normal"/>
    <w:link w:val="IntenseQuoteChar"/>
    <w:uiPriority w:val="30"/>
    <w:qFormat/>
    <w:rsid w:val="00560B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0BD3"/>
    <w:rPr>
      <w:i/>
      <w:iCs/>
      <w:color w:val="0F4761" w:themeColor="accent1" w:themeShade="BF"/>
    </w:rPr>
  </w:style>
  <w:style w:type="character" w:styleId="IntenseReference">
    <w:name w:val="Intense Reference"/>
    <w:basedOn w:val="DefaultParagraphFont"/>
    <w:uiPriority w:val="32"/>
    <w:qFormat/>
    <w:rsid w:val="00560BD3"/>
    <w:rPr>
      <w:b/>
      <w:bCs/>
      <w:smallCaps/>
      <w:color w:val="0F4761" w:themeColor="accent1" w:themeShade="BF"/>
      <w:spacing w:val="5"/>
    </w:rPr>
  </w:style>
  <w:style w:type="paragraph" w:styleId="Footer">
    <w:name w:val="footer"/>
    <w:basedOn w:val="Normal"/>
    <w:link w:val="FooterChar"/>
    <w:uiPriority w:val="99"/>
    <w:unhideWhenUsed/>
    <w:rsid w:val="00560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BD3"/>
    <w:rPr>
      <w:rFonts w:ascii="Arial" w:eastAsia="Arial" w:hAnsi="Arial"/>
      <w:kern w:val="0"/>
      <w:sz w:val="18"/>
      <w14:ligatures w14:val="none"/>
    </w:rPr>
  </w:style>
  <w:style w:type="paragraph" w:styleId="ListBullet">
    <w:name w:val="List Bullet"/>
    <w:basedOn w:val="Normal"/>
    <w:uiPriority w:val="99"/>
    <w:unhideWhenUsed/>
    <w:rsid w:val="00560BD3"/>
    <w:pPr>
      <w:numPr>
        <w:numId w:val="1"/>
      </w:numPr>
      <w:tabs>
        <w:tab w:val="clear" w:pos="360"/>
      </w:tabs>
      <w:ind w:left="0" w:firstLine="0"/>
      <w:contextualSpacing/>
    </w:pPr>
  </w:style>
  <w:style w:type="table" w:styleId="TableGrid">
    <w:name w:val="Table Grid"/>
    <w:basedOn w:val="TableNormal"/>
    <w:uiPriority w:val="59"/>
    <w:rsid w:val="00560BD3"/>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0B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BD3"/>
    <w:rPr>
      <w:rFonts w:ascii="Arial" w:eastAsia="Arial" w:hAnsi="Arial"/>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3123</Words>
  <Characters>17802</Characters>
  <Application>Microsoft Office Word</Application>
  <DocSecurity>0</DocSecurity>
  <Lines>148</Lines>
  <Paragraphs>41</Paragraphs>
  <ScaleCrop>false</ScaleCrop>
  <Company/>
  <LinksUpToDate>false</LinksUpToDate>
  <CharactersWithSpaces>20884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 Mladinić | AZOP</dc:creator>
  <cp:keywords/>
  <dc:description/>
  <cp:lastModifiedBy>Anamarija Mladinić | AZOP</cp:lastModifiedBy>
  <cp:revision>4</cp:revision>
  <dcterms:created xsi:type="dcterms:W3CDTF">2026-05-21T21:03:00Z</dcterms:created>
  <dcterms:modified xsi:type="dcterms:W3CDTF">2026-05-21T21:20:00Z</dcterms:modified>
</cp:coreProperties>
</file>